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E3" w:rsidRDefault="008230E3">
      <w:pPr>
        <w:jc w:val="center"/>
      </w:pPr>
      <w:r>
        <w:t>Graham School of General Studies</w:t>
      </w:r>
      <w:r w:rsidR="00F74A0C">
        <w:t xml:space="preserve"> · </w:t>
      </w:r>
      <w:r>
        <w:t>The University of Chicago</w:t>
      </w:r>
    </w:p>
    <w:p w:rsidR="008230E3" w:rsidRDefault="007B7A79" w:rsidP="007D1728">
      <w:pPr>
        <w:pStyle w:val="Title"/>
      </w:pPr>
      <w:r>
        <w:t>French and Spanish Masters</w:t>
      </w:r>
      <w:r w:rsidR="008230E3">
        <w:t xml:space="preserve"> </w:t>
      </w:r>
      <w:r w:rsidR="008230E3">
        <w:br/>
      </w:r>
    </w:p>
    <w:p w:rsidR="008230E3" w:rsidRDefault="008230E3" w:rsidP="007D1728">
      <w:r>
        <w:t>John Gibbons</w:t>
      </w:r>
      <w:r w:rsidR="00F74A0C">
        <w:t xml:space="preserve"> · </w:t>
      </w:r>
      <w:r>
        <w:t>john@</w:t>
      </w:r>
      <w:r w:rsidR="00882807">
        <w:t>holdekunst.com</w:t>
      </w:r>
      <w:r w:rsidR="007D1728">
        <w:t>.com</w:t>
      </w:r>
      <w:r>
        <w:t xml:space="preserve"> www.</w:t>
      </w:r>
      <w:r w:rsidR="00882807">
        <w:t xml:space="preserve">holdekunst.com </w:t>
      </w:r>
    </w:p>
    <w:p w:rsidR="008230E3" w:rsidRDefault="008230E3"/>
    <w:p w:rsidR="008230E3" w:rsidRDefault="007D1728">
      <w:r w:rsidRPr="00272D78">
        <w:rPr>
          <w:b/>
          <w:bCs/>
          <w:noProof/>
        </w:rPr>
        <mc:AlternateContent>
          <mc:Choice Requires="wps">
            <w:drawing>
              <wp:anchor distT="0" distB="0" distL="228600" distR="228600" simplePos="0" relativeHeight="251659264" behindDoc="0" locked="0" layoutInCell="1" allowOverlap="1" wp14:anchorId="05E2F2C7" wp14:editId="6E887CF4">
                <wp:simplePos x="0" y="0"/>
                <wp:positionH relativeFrom="margin">
                  <wp:posOffset>3981450</wp:posOffset>
                </wp:positionH>
                <wp:positionV relativeFrom="margin">
                  <wp:posOffset>1233170</wp:posOffset>
                </wp:positionV>
                <wp:extent cx="2529840" cy="7429500"/>
                <wp:effectExtent l="19050" t="0" r="3810" b="0"/>
                <wp:wrapSquare wrapText="bothSides"/>
                <wp:docPr id="141" name="Text Box 141"/>
                <wp:cNvGraphicFramePr/>
                <a:graphic xmlns:a="http://schemas.openxmlformats.org/drawingml/2006/main">
                  <a:graphicData uri="http://schemas.microsoft.com/office/word/2010/wordprocessingShape">
                    <wps:wsp>
                      <wps:cNvSpPr txBox="1"/>
                      <wps:spPr>
                        <a:xfrm>
                          <a:off x="0" y="0"/>
                          <a:ext cx="2529840" cy="74295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72D78" w:rsidRPr="001B4D99" w:rsidRDefault="00272D78" w:rsidP="001B4D99">
                            <w:pPr>
                              <w:pStyle w:val="Heading2"/>
                              <w:rPr>
                                <w:rStyle w:val="SubtleEmphasis"/>
                              </w:rPr>
                            </w:pPr>
                            <w:r w:rsidRPr="001B4D99">
                              <w:rPr>
                                <w:rStyle w:val="SubtleEmphasis"/>
                              </w:rPr>
                              <w:t>Spain</w:t>
                            </w:r>
                          </w:p>
                          <w:p w:rsidR="00272D78" w:rsidRPr="001B4D99" w:rsidRDefault="00272D78" w:rsidP="00272D78">
                            <w:pPr>
                              <w:autoSpaceDE w:val="0"/>
                              <w:autoSpaceDN w:val="0"/>
                              <w:adjustRightInd w:val="0"/>
                              <w:rPr>
                                <w:sz w:val="22"/>
                                <w:szCs w:val="22"/>
                              </w:rPr>
                            </w:pPr>
                            <w:r w:rsidRPr="001B4D99">
                              <w:rPr>
                                <w:sz w:val="22"/>
                                <w:szCs w:val="22"/>
                              </w:rPr>
                              <w:t>Antonio Soler (1729-1783)</w:t>
                            </w:r>
                          </w:p>
                          <w:p w:rsidR="00272D78" w:rsidRPr="001B4D99" w:rsidRDefault="00272D78" w:rsidP="00272D78">
                            <w:pPr>
                              <w:autoSpaceDE w:val="0"/>
                              <w:autoSpaceDN w:val="0"/>
                              <w:adjustRightInd w:val="0"/>
                              <w:rPr>
                                <w:sz w:val="22"/>
                                <w:szCs w:val="22"/>
                              </w:rPr>
                            </w:pPr>
                            <w:r w:rsidRPr="001B4D99">
                              <w:rPr>
                                <w:sz w:val="22"/>
                                <w:szCs w:val="22"/>
                              </w:rPr>
                              <w:t>• Fernando Sor (1778-1839)</w:t>
                            </w:r>
                          </w:p>
                          <w:p w:rsidR="00272D78" w:rsidRPr="001B4D99" w:rsidRDefault="00272D78" w:rsidP="00272D78">
                            <w:pPr>
                              <w:autoSpaceDE w:val="0"/>
                              <w:autoSpaceDN w:val="0"/>
                              <w:adjustRightInd w:val="0"/>
                              <w:rPr>
                                <w:sz w:val="22"/>
                                <w:szCs w:val="22"/>
                              </w:rPr>
                            </w:pPr>
                            <w:r w:rsidRPr="001B4D99">
                              <w:rPr>
                                <w:sz w:val="22"/>
                                <w:szCs w:val="22"/>
                              </w:rPr>
                              <w:t>• Pablo de Sarasate (1844-1908)</w:t>
                            </w:r>
                          </w:p>
                          <w:p w:rsidR="00272D78" w:rsidRPr="001B4D99" w:rsidRDefault="00272D78" w:rsidP="00272D78">
                            <w:pPr>
                              <w:autoSpaceDE w:val="0"/>
                              <w:autoSpaceDN w:val="0"/>
                              <w:adjustRightInd w:val="0"/>
                              <w:rPr>
                                <w:sz w:val="22"/>
                                <w:szCs w:val="22"/>
                              </w:rPr>
                            </w:pPr>
                            <w:r w:rsidRPr="001B4D99">
                              <w:rPr>
                                <w:sz w:val="22"/>
                                <w:szCs w:val="22"/>
                              </w:rPr>
                              <w:t>• Isaac Albéniz (1860–1909)</w:t>
                            </w:r>
                          </w:p>
                          <w:p w:rsidR="00272D78" w:rsidRPr="001B4D99" w:rsidRDefault="00272D78" w:rsidP="00272D78">
                            <w:pPr>
                              <w:autoSpaceDE w:val="0"/>
                              <w:autoSpaceDN w:val="0"/>
                              <w:adjustRightInd w:val="0"/>
                              <w:rPr>
                                <w:sz w:val="22"/>
                                <w:szCs w:val="22"/>
                              </w:rPr>
                            </w:pPr>
                            <w:r w:rsidRPr="001B4D99">
                              <w:rPr>
                                <w:sz w:val="22"/>
                                <w:szCs w:val="22"/>
                              </w:rPr>
                              <w:t>• Enrique Granados (1867–1916)</w:t>
                            </w:r>
                          </w:p>
                          <w:p w:rsidR="00272D78" w:rsidRPr="001B4D99" w:rsidRDefault="00272D78" w:rsidP="00272D78">
                            <w:pPr>
                              <w:autoSpaceDE w:val="0"/>
                              <w:autoSpaceDN w:val="0"/>
                              <w:adjustRightInd w:val="0"/>
                              <w:rPr>
                                <w:sz w:val="22"/>
                                <w:szCs w:val="22"/>
                              </w:rPr>
                            </w:pPr>
                            <w:r w:rsidRPr="001B4D99">
                              <w:rPr>
                                <w:sz w:val="22"/>
                                <w:szCs w:val="22"/>
                              </w:rPr>
                              <w:t>• Manuel de Falla (1876-1946)</w:t>
                            </w:r>
                          </w:p>
                          <w:p w:rsidR="00272D78" w:rsidRPr="001B4D99" w:rsidRDefault="00272D78" w:rsidP="00272D78">
                            <w:pPr>
                              <w:autoSpaceDE w:val="0"/>
                              <w:autoSpaceDN w:val="0"/>
                              <w:adjustRightInd w:val="0"/>
                              <w:rPr>
                                <w:sz w:val="22"/>
                                <w:szCs w:val="22"/>
                              </w:rPr>
                            </w:pPr>
                            <w:r w:rsidRPr="001B4D99">
                              <w:rPr>
                                <w:sz w:val="22"/>
                                <w:szCs w:val="22"/>
                              </w:rPr>
                              <w:t>• Joaquín Turina (1882-1949)</w:t>
                            </w:r>
                          </w:p>
                          <w:p w:rsidR="00272D78" w:rsidRPr="001B4D99" w:rsidRDefault="00272D78" w:rsidP="00272D78">
                            <w:pPr>
                              <w:rPr>
                                <w:sz w:val="22"/>
                                <w:szCs w:val="22"/>
                              </w:rPr>
                            </w:pPr>
                            <w:r w:rsidRPr="001B4D99">
                              <w:rPr>
                                <w:sz w:val="22"/>
                                <w:szCs w:val="22"/>
                              </w:rPr>
                              <w:t>• Joaquín Rodrigo (1901–1999)</w:t>
                            </w:r>
                          </w:p>
                          <w:p w:rsidR="00272D78" w:rsidRPr="001B4D99" w:rsidRDefault="00272D78" w:rsidP="00272D78">
                            <w:pPr>
                              <w:rPr>
                                <w:sz w:val="22"/>
                                <w:szCs w:val="22"/>
                              </w:rPr>
                            </w:pPr>
                          </w:p>
                          <w:p w:rsidR="00272D78" w:rsidRPr="001B4D99" w:rsidRDefault="00272D78" w:rsidP="001B4D99">
                            <w:pPr>
                              <w:pStyle w:val="Heading2"/>
                              <w:rPr>
                                <w:rStyle w:val="SubtleEmphasis"/>
                              </w:rPr>
                            </w:pPr>
                            <w:r w:rsidRPr="001B4D99">
                              <w:rPr>
                                <w:rStyle w:val="SubtleEmphasis"/>
                              </w:rPr>
                              <w:t>France</w:t>
                            </w:r>
                          </w:p>
                          <w:p w:rsidR="00272D78" w:rsidRPr="001B4D99" w:rsidRDefault="00272D78" w:rsidP="00272D78">
                            <w:pPr>
                              <w:autoSpaceDE w:val="0"/>
                              <w:autoSpaceDN w:val="0"/>
                              <w:adjustRightInd w:val="0"/>
                              <w:rPr>
                                <w:sz w:val="22"/>
                                <w:szCs w:val="22"/>
                              </w:rPr>
                            </w:pPr>
                            <w:r w:rsidRPr="001B4D99">
                              <w:rPr>
                                <w:sz w:val="22"/>
                                <w:szCs w:val="22"/>
                              </w:rPr>
                              <w:t>• Jean-Baptiste de Lully (1632-1687)</w:t>
                            </w:r>
                          </w:p>
                          <w:p w:rsidR="00272D78" w:rsidRPr="001B4D99" w:rsidRDefault="00272D78" w:rsidP="00272D78">
                            <w:pPr>
                              <w:autoSpaceDE w:val="0"/>
                              <w:autoSpaceDN w:val="0"/>
                              <w:adjustRightInd w:val="0"/>
                              <w:rPr>
                                <w:sz w:val="22"/>
                                <w:szCs w:val="22"/>
                              </w:rPr>
                            </w:pPr>
                            <w:r w:rsidRPr="001B4D99">
                              <w:rPr>
                                <w:sz w:val="22"/>
                                <w:szCs w:val="22"/>
                              </w:rPr>
                              <w:t>• Jean-Philippe Rameau (1685-1764)</w:t>
                            </w:r>
                          </w:p>
                          <w:p w:rsidR="00272D78" w:rsidRPr="001B4D99" w:rsidRDefault="00272D78" w:rsidP="00272D78">
                            <w:pPr>
                              <w:autoSpaceDE w:val="0"/>
                              <w:autoSpaceDN w:val="0"/>
                              <w:adjustRightInd w:val="0"/>
                              <w:rPr>
                                <w:sz w:val="22"/>
                                <w:szCs w:val="22"/>
                              </w:rPr>
                            </w:pPr>
                            <w:r w:rsidRPr="001B4D99">
                              <w:rPr>
                                <w:sz w:val="22"/>
                                <w:szCs w:val="22"/>
                              </w:rPr>
                              <w:t>• Jean-François Dandrieu (1682-1738)</w:t>
                            </w:r>
                          </w:p>
                          <w:p w:rsidR="00272D78" w:rsidRPr="001B4D99" w:rsidRDefault="00272D78" w:rsidP="00272D78">
                            <w:pPr>
                              <w:autoSpaceDE w:val="0"/>
                              <w:autoSpaceDN w:val="0"/>
                              <w:adjustRightInd w:val="0"/>
                              <w:rPr>
                                <w:sz w:val="22"/>
                                <w:szCs w:val="22"/>
                              </w:rPr>
                            </w:pPr>
                            <w:r w:rsidRPr="001B4D99">
                              <w:rPr>
                                <w:sz w:val="22"/>
                                <w:szCs w:val="22"/>
                              </w:rPr>
                              <w:t>• François Couperin (1688-1933)</w:t>
                            </w:r>
                          </w:p>
                          <w:p w:rsidR="00272D78" w:rsidRPr="001B4D99" w:rsidRDefault="00272D78" w:rsidP="00272D78">
                            <w:pPr>
                              <w:autoSpaceDE w:val="0"/>
                              <w:autoSpaceDN w:val="0"/>
                              <w:adjustRightInd w:val="0"/>
                              <w:rPr>
                                <w:sz w:val="22"/>
                                <w:szCs w:val="22"/>
                              </w:rPr>
                            </w:pPr>
                            <w:r w:rsidRPr="001B4D99">
                              <w:rPr>
                                <w:sz w:val="22"/>
                                <w:szCs w:val="22"/>
                              </w:rPr>
                              <w:t>• François-Joseph Gossec (1734-1829)</w:t>
                            </w:r>
                          </w:p>
                          <w:p w:rsidR="00272D78" w:rsidRPr="001B4D99" w:rsidRDefault="00272D78" w:rsidP="00272D78">
                            <w:pPr>
                              <w:autoSpaceDE w:val="0"/>
                              <w:autoSpaceDN w:val="0"/>
                              <w:adjustRightInd w:val="0"/>
                              <w:rPr>
                                <w:sz w:val="22"/>
                                <w:szCs w:val="22"/>
                              </w:rPr>
                            </w:pPr>
                            <w:r w:rsidRPr="001B4D99">
                              <w:rPr>
                                <w:sz w:val="22"/>
                                <w:szCs w:val="22"/>
                              </w:rPr>
                              <w:t>• André Grétry (1741-1813)</w:t>
                            </w:r>
                          </w:p>
                          <w:p w:rsidR="00272D78" w:rsidRPr="001B4D99" w:rsidRDefault="00272D78" w:rsidP="00272D78">
                            <w:pPr>
                              <w:autoSpaceDE w:val="0"/>
                              <w:autoSpaceDN w:val="0"/>
                              <w:adjustRightInd w:val="0"/>
                              <w:rPr>
                                <w:sz w:val="22"/>
                                <w:szCs w:val="22"/>
                              </w:rPr>
                            </w:pPr>
                            <w:r w:rsidRPr="001B4D99">
                              <w:rPr>
                                <w:sz w:val="22"/>
                                <w:szCs w:val="22"/>
                              </w:rPr>
                              <w:t>• Jean François Lesueur (1760?-1837)</w:t>
                            </w:r>
                          </w:p>
                          <w:p w:rsidR="00272D78" w:rsidRPr="001B4D99" w:rsidRDefault="00272D78" w:rsidP="00272D78">
                            <w:pPr>
                              <w:autoSpaceDE w:val="0"/>
                              <w:autoSpaceDN w:val="0"/>
                              <w:adjustRightInd w:val="0"/>
                              <w:rPr>
                                <w:sz w:val="22"/>
                                <w:szCs w:val="22"/>
                              </w:rPr>
                            </w:pPr>
                            <w:r w:rsidRPr="001B4D99">
                              <w:rPr>
                                <w:sz w:val="22"/>
                                <w:szCs w:val="22"/>
                              </w:rPr>
                              <w:t>• César Franck (1822-1890)</w:t>
                            </w:r>
                          </w:p>
                          <w:p w:rsidR="00272D78" w:rsidRPr="001B4D99" w:rsidRDefault="00272D78" w:rsidP="00272D78">
                            <w:pPr>
                              <w:autoSpaceDE w:val="0"/>
                              <w:autoSpaceDN w:val="0"/>
                              <w:adjustRightInd w:val="0"/>
                              <w:rPr>
                                <w:sz w:val="22"/>
                                <w:szCs w:val="22"/>
                              </w:rPr>
                            </w:pPr>
                            <w:r w:rsidRPr="001B4D99">
                              <w:rPr>
                                <w:sz w:val="22"/>
                                <w:szCs w:val="22"/>
                              </w:rPr>
                              <w:t>• Camille Saint-Saëns (1835-1921)</w:t>
                            </w:r>
                          </w:p>
                          <w:p w:rsidR="00272D78" w:rsidRPr="001B4D99" w:rsidRDefault="00272D78" w:rsidP="00272D78">
                            <w:pPr>
                              <w:autoSpaceDE w:val="0"/>
                              <w:autoSpaceDN w:val="0"/>
                              <w:adjustRightInd w:val="0"/>
                              <w:rPr>
                                <w:sz w:val="22"/>
                                <w:szCs w:val="22"/>
                              </w:rPr>
                            </w:pPr>
                            <w:r w:rsidRPr="001B4D99">
                              <w:rPr>
                                <w:sz w:val="22"/>
                                <w:szCs w:val="22"/>
                              </w:rPr>
                              <w:t>• Georges Bizet (1838-1874)</w:t>
                            </w:r>
                          </w:p>
                          <w:p w:rsidR="00272D78" w:rsidRPr="001B4D99" w:rsidRDefault="00272D78" w:rsidP="00272D78">
                            <w:pPr>
                              <w:autoSpaceDE w:val="0"/>
                              <w:autoSpaceDN w:val="0"/>
                              <w:adjustRightInd w:val="0"/>
                              <w:rPr>
                                <w:sz w:val="22"/>
                                <w:szCs w:val="22"/>
                              </w:rPr>
                            </w:pPr>
                            <w:r w:rsidRPr="001B4D99">
                              <w:rPr>
                                <w:sz w:val="22"/>
                                <w:szCs w:val="22"/>
                              </w:rPr>
                              <w:t>• Gabriel Fauré (1845-1924)</w:t>
                            </w:r>
                          </w:p>
                          <w:p w:rsidR="00272D78" w:rsidRPr="001B4D99" w:rsidRDefault="00272D78" w:rsidP="00272D78">
                            <w:pPr>
                              <w:autoSpaceDE w:val="0"/>
                              <w:autoSpaceDN w:val="0"/>
                              <w:adjustRightInd w:val="0"/>
                              <w:rPr>
                                <w:sz w:val="22"/>
                                <w:szCs w:val="22"/>
                              </w:rPr>
                            </w:pPr>
                            <w:r w:rsidRPr="001B4D99">
                              <w:rPr>
                                <w:sz w:val="22"/>
                                <w:szCs w:val="22"/>
                              </w:rPr>
                              <w:t>• Vincent d’Indy (1851-1931)</w:t>
                            </w:r>
                          </w:p>
                          <w:p w:rsidR="00272D78" w:rsidRPr="001B4D99" w:rsidRDefault="00272D78" w:rsidP="00272D78">
                            <w:pPr>
                              <w:autoSpaceDE w:val="0"/>
                              <w:autoSpaceDN w:val="0"/>
                              <w:adjustRightInd w:val="0"/>
                              <w:rPr>
                                <w:sz w:val="22"/>
                                <w:szCs w:val="22"/>
                              </w:rPr>
                            </w:pPr>
                            <w:r w:rsidRPr="001B4D99">
                              <w:rPr>
                                <w:sz w:val="22"/>
                                <w:szCs w:val="22"/>
                              </w:rPr>
                              <w:t>• Claude Debussy (1862-1918)</w:t>
                            </w:r>
                          </w:p>
                          <w:p w:rsidR="00272D78" w:rsidRPr="001B4D99" w:rsidRDefault="00272D78" w:rsidP="00272D78">
                            <w:pPr>
                              <w:autoSpaceDE w:val="0"/>
                              <w:autoSpaceDN w:val="0"/>
                              <w:adjustRightInd w:val="0"/>
                              <w:rPr>
                                <w:sz w:val="22"/>
                                <w:szCs w:val="22"/>
                              </w:rPr>
                            </w:pPr>
                            <w:r w:rsidRPr="001B4D99">
                              <w:rPr>
                                <w:sz w:val="22"/>
                                <w:szCs w:val="22"/>
                              </w:rPr>
                              <w:t>• Paul Dukas (1865-1935)</w:t>
                            </w:r>
                          </w:p>
                          <w:p w:rsidR="00272D78" w:rsidRPr="001B4D99" w:rsidRDefault="00272D78" w:rsidP="00272D78">
                            <w:pPr>
                              <w:autoSpaceDE w:val="0"/>
                              <w:autoSpaceDN w:val="0"/>
                              <w:adjustRightInd w:val="0"/>
                              <w:rPr>
                                <w:sz w:val="22"/>
                                <w:szCs w:val="22"/>
                              </w:rPr>
                            </w:pPr>
                            <w:r w:rsidRPr="001B4D99">
                              <w:rPr>
                                <w:sz w:val="22"/>
                                <w:szCs w:val="22"/>
                              </w:rPr>
                              <w:t>• Albert Roussel (1869-1937)</w:t>
                            </w:r>
                          </w:p>
                          <w:p w:rsidR="00272D78" w:rsidRPr="001B4D99" w:rsidRDefault="00272D78" w:rsidP="00272D78">
                            <w:pPr>
                              <w:autoSpaceDE w:val="0"/>
                              <w:autoSpaceDN w:val="0"/>
                              <w:adjustRightInd w:val="0"/>
                              <w:rPr>
                                <w:sz w:val="22"/>
                                <w:szCs w:val="22"/>
                              </w:rPr>
                            </w:pPr>
                            <w:r w:rsidRPr="001B4D99">
                              <w:rPr>
                                <w:sz w:val="22"/>
                                <w:szCs w:val="22"/>
                              </w:rPr>
                              <w:t>• Florent Schmitt (1870-1958)</w:t>
                            </w:r>
                          </w:p>
                          <w:p w:rsidR="00272D78" w:rsidRPr="001B4D99" w:rsidRDefault="00272D78" w:rsidP="00272D78">
                            <w:pPr>
                              <w:autoSpaceDE w:val="0"/>
                              <w:autoSpaceDN w:val="0"/>
                              <w:adjustRightInd w:val="0"/>
                              <w:rPr>
                                <w:sz w:val="22"/>
                                <w:szCs w:val="22"/>
                              </w:rPr>
                            </w:pPr>
                            <w:r w:rsidRPr="001B4D99">
                              <w:rPr>
                                <w:sz w:val="22"/>
                                <w:szCs w:val="22"/>
                              </w:rPr>
                              <w:t>• Maurice Ravel (1875-1937)</w:t>
                            </w:r>
                          </w:p>
                          <w:p w:rsidR="00272D78" w:rsidRPr="001B4D99" w:rsidRDefault="00272D78" w:rsidP="00272D78">
                            <w:pPr>
                              <w:autoSpaceDE w:val="0"/>
                              <w:autoSpaceDN w:val="0"/>
                              <w:adjustRightInd w:val="0"/>
                              <w:rPr>
                                <w:sz w:val="22"/>
                                <w:szCs w:val="22"/>
                              </w:rPr>
                            </w:pPr>
                            <w:r w:rsidRPr="001B4D99">
                              <w:rPr>
                                <w:sz w:val="22"/>
                                <w:szCs w:val="22"/>
                              </w:rPr>
                              <w:t>• Olivier Messiaen (1908-1992)</w:t>
                            </w:r>
                          </w:p>
                          <w:p w:rsidR="00272D78" w:rsidRPr="001B4D99" w:rsidRDefault="00272D78" w:rsidP="00272D78">
                            <w:pPr>
                              <w:autoSpaceDE w:val="0"/>
                              <w:autoSpaceDN w:val="0"/>
                              <w:adjustRightInd w:val="0"/>
                              <w:rPr>
                                <w:sz w:val="22"/>
                                <w:szCs w:val="22"/>
                              </w:rPr>
                            </w:pPr>
                            <w:r w:rsidRPr="001B4D99">
                              <w:rPr>
                                <w:sz w:val="22"/>
                                <w:szCs w:val="22"/>
                              </w:rPr>
                              <w:t>• Henri Dutilleaux (1916-</w:t>
                            </w:r>
                            <w:r w:rsidR="007D1728">
                              <w:rPr>
                                <w:sz w:val="22"/>
                                <w:szCs w:val="22"/>
                              </w:rPr>
                              <w:t>2013</w:t>
                            </w:r>
                            <w:r w:rsidRPr="001B4D99">
                              <w:rPr>
                                <w:sz w:val="22"/>
                                <w:szCs w:val="22"/>
                              </w:rPr>
                              <w:t>)</w:t>
                            </w:r>
                          </w:p>
                          <w:p w:rsidR="00272D78" w:rsidRPr="001B4D99" w:rsidRDefault="00272D78" w:rsidP="00272D78">
                            <w:pPr>
                              <w:rPr>
                                <w:sz w:val="22"/>
                                <w:szCs w:val="22"/>
                              </w:rPr>
                            </w:pPr>
                            <w:r w:rsidRPr="001B4D99">
                              <w:rPr>
                                <w:sz w:val="22"/>
                                <w:szCs w:val="22"/>
                              </w:rPr>
                              <w:t>• Pierre Boulez (1925-)</w:t>
                            </w:r>
                          </w:p>
                          <w:p w:rsidR="00272D78" w:rsidRPr="001B4D99" w:rsidRDefault="00272D78" w:rsidP="00272D78">
                            <w:pPr>
                              <w:autoSpaceDE w:val="0"/>
                              <w:autoSpaceDN w:val="0"/>
                              <w:adjustRightInd w:val="0"/>
                              <w:rPr>
                                <w:sz w:val="22"/>
                                <w:szCs w:val="22"/>
                              </w:rPr>
                            </w:pPr>
                          </w:p>
                          <w:p w:rsidR="00272D78" w:rsidRPr="001B4D99" w:rsidRDefault="00272D78" w:rsidP="00272D78">
                            <w:pPr>
                              <w:autoSpaceDE w:val="0"/>
                              <w:autoSpaceDN w:val="0"/>
                              <w:adjustRightInd w:val="0"/>
                              <w:rPr>
                                <w:b/>
                                <w:sz w:val="22"/>
                                <w:szCs w:val="22"/>
                              </w:rPr>
                            </w:pPr>
                            <w:r w:rsidRPr="001B4D99">
                              <w:rPr>
                                <w:b/>
                                <w:sz w:val="22"/>
                                <w:szCs w:val="22"/>
                              </w:rPr>
                              <w:t>Les Six</w:t>
                            </w:r>
                          </w:p>
                          <w:p w:rsidR="00272D78" w:rsidRPr="001B4D99" w:rsidRDefault="00272D78" w:rsidP="00272D78">
                            <w:pPr>
                              <w:autoSpaceDE w:val="0"/>
                              <w:autoSpaceDN w:val="0"/>
                              <w:adjustRightInd w:val="0"/>
                              <w:rPr>
                                <w:sz w:val="22"/>
                                <w:szCs w:val="22"/>
                              </w:rPr>
                            </w:pPr>
                            <w:r w:rsidRPr="001B4D99">
                              <w:rPr>
                                <w:sz w:val="22"/>
                                <w:szCs w:val="22"/>
                              </w:rPr>
                              <w:t>• Georges Auric (1899–1983)</w:t>
                            </w:r>
                          </w:p>
                          <w:p w:rsidR="00272D78" w:rsidRPr="001B4D99" w:rsidRDefault="00272D78" w:rsidP="00272D78">
                            <w:pPr>
                              <w:autoSpaceDE w:val="0"/>
                              <w:autoSpaceDN w:val="0"/>
                              <w:adjustRightInd w:val="0"/>
                              <w:rPr>
                                <w:sz w:val="22"/>
                                <w:szCs w:val="22"/>
                              </w:rPr>
                            </w:pPr>
                            <w:r w:rsidRPr="001B4D99">
                              <w:rPr>
                                <w:sz w:val="22"/>
                                <w:szCs w:val="22"/>
                              </w:rPr>
                              <w:t>• Louis Durey (1888–1979)</w:t>
                            </w:r>
                          </w:p>
                          <w:p w:rsidR="00272D78" w:rsidRPr="001B4D99" w:rsidRDefault="00272D78" w:rsidP="00272D78">
                            <w:pPr>
                              <w:autoSpaceDE w:val="0"/>
                              <w:autoSpaceDN w:val="0"/>
                              <w:adjustRightInd w:val="0"/>
                              <w:rPr>
                                <w:sz w:val="22"/>
                                <w:szCs w:val="22"/>
                              </w:rPr>
                            </w:pPr>
                            <w:r w:rsidRPr="001B4D99">
                              <w:rPr>
                                <w:sz w:val="22"/>
                                <w:szCs w:val="22"/>
                              </w:rPr>
                              <w:t>• Arthur Honegger (1892–1955)</w:t>
                            </w:r>
                          </w:p>
                          <w:p w:rsidR="00272D78" w:rsidRPr="001B4D99" w:rsidRDefault="00272D78" w:rsidP="00272D78">
                            <w:pPr>
                              <w:autoSpaceDE w:val="0"/>
                              <w:autoSpaceDN w:val="0"/>
                              <w:adjustRightInd w:val="0"/>
                              <w:rPr>
                                <w:sz w:val="22"/>
                                <w:szCs w:val="22"/>
                              </w:rPr>
                            </w:pPr>
                            <w:r w:rsidRPr="001B4D99">
                              <w:rPr>
                                <w:sz w:val="22"/>
                                <w:szCs w:val="22"/>
                              </w:rPr>
                              <w:t>• Darius Milhaud (1892–1974)</w:t>
                            </w:r>
                          </w:p>
                          <w:p w:rsidR="00272D78" w:rsidRPr="001B4D99" w:rsidRDefault="00272D78" w:rsidP="00272D78">
                            <w:pPr>
                              <w:autoSpaceDE w:val="0"/>
                              <w:autoSpaceDN w:val="0"/>
                              <w:adjustRightInd w:val="0"/>
                              <w:rPr>
                                <w:sz w:val="22"/>
                                <w:szCs w:val="22"/>
                              </w:rPr>
                            </w:pPr>
                            <w:r w:rsidRPr="001B4D99">
                              <w:rPr>
                                <w:sz w:val="22"/>
                                <w:szCs w:val="22"/>
                              </w:rPr>
                              <w:t>• Francis Poulenc (1899–1963)</w:t>
                            </w:r>
                          </w:p>
                          <w:p w:rsidR="00272D78" w:rsidRPr="001B4D99" w:rsidRDefault="00272D78" w:rsidP="00272D78">
                            <w:pPr>
                              <w:rPr>
                                <w:sz w:val="22"/>
                                <w:szCs w:val="22"/>
                              </w:rPr>
                            </w:pPr>
                            <w:r w:rsidRPr="001B4D99">
                              <w:rPr>
                                <w:sz w:val="22"/>
                                <w:szCs w:val="22"/>
                              </w:rPr>
                              <w:t>• Germaine Tailleferre (1892–1983)</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2F2C7" id="_x0000_t202" coordsize="21600,21600" o:spt="202" path="m,l,21600r21600,l21600,xe">
                <v:stroke joinstyle="miter"/>
                <v:path gradientshapeok="t" o:connecttype="rect"/>
              </v:shapetype>
              <v:shape id="Text Box 141" o:spid="_x0000_s1026" type="#_x0000_t202" style="position:absolute;margin-left:313.5pt;margin-top:97.1pt;width:199.2pt;height:58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" fillcolor="white [3212]" stroked="f" strokeweight=".5pt">
                <v:shadow on="t" color="#c0504d [3205]" origin=".5" offset="-1.5pt,0"/>
                <v:textbox inset="18pt,10.8pt,0,10.8pt">
                  <w:txbxContent>
                    <w:p w:rsidR="00272D78" w:rsidRPr="001B4D99" w:rsidRDefault="00272D78" w:rsidP="001B4D99">
                      <w:pPr>
                        <w:pStyle w:val="Heading2"/>
                        <w:rPr>
                          <w:rStyle w:val="SubtleEmphasis"/>
                        </w:rPr>
                      </w:pPr>
                      <w:r w:rsidRPr="001B4D99">
                        <w:rPr>
                          <w:rStyle w:val="SubtleEmphasis"/>
                        </w:rPr>
                        <w:t>Spain</w:t>
                      </w:r>
                    </w:p>
                    <w:p w:rsidR="00272D78" w:rsidRPr="001B4D99" w:rsidRDefault="00272D78" w:rsidP="00272D78">
                      <w:pPr>
                        <w:autoSpaceDE w:val="0"/>
                        <w:autoSpaceDN w:val="0"/>
                        <w:adjustRightInd w:val="0"/>
                        <w:rPr>
                          <w:sz w:val="22"/>
                          <w:szCs w:val="22"/>
                        </w:rPr>
                      </w:pPr>
                      <w:r w:rsidRPr="001B4D99">
                        <w:rPr>
                          <w:sz w:val="22"/>
                          <w:szCs w:val="22"/>
                        </w:rPr>
                        <w:t>Antonio Soler (1729-1783)</w:t>
                      </w:r>
                    </w:p>
                    <w:p w:rsidR="00272D78" w:rsidRPr="001B4D99" w:rsidRDefault="00272D78" w:rsidP="00272D78">
                      <w:pPr>
                        <w:autoSpaceDE w:val="0"/>
                        <w:autoSpaceDN w:val="0"/>
                        <w:adjustRightInd w:val="0"/>
                        <w:rPr>
                          <w:sz w:val="22"/>
                          <w:szCs w:val="22"/>
                        </w:rPr>
                      </w:pPr>
                      <w:r w:rsidRPr="001B4D99">
                        <w:rPr>
                          <w:sz w:val="22"/>
                          <w:szCs w:val="22"/>
                        </w:rPr>
                        <w:t>• Fernando Sor (1778-1839)</w:t>
                      </w:r>
                    </w:p>
                    <w:p w:rsidR="00272D78" w:rsidRPr="001B4D99" w:rsidRDefault="00272D78" w:rsidP="00272D78">
                      <w:pPr>
                        <w:autoSpaceDE w:val="0"/>
                        <w:autoSpaceDN w:val="0"/>
                        <w:adjustRightInd w:val="0"/>
                        <w:rPr>
                          <w:sz w:val="22"/>
                          <w:szCs w:val="22"/>
                        </w:rPr>
                      </w:pPr>
                      <w:r w:rsidRPr="001B4D99">
                        <w:rPr>
                          <w:sz w:val="22"/>
                          <w:szCs w:val="22"/>
                        </w:rPr>
                        <w:t>• Pablo de Sarasate (1844-1908)</w:t>
                      </w:r>
                    </w:p>
                    <w:p w:rsidR="00272D78" w:rsidRPr="001B4D99" w:rsidRDefault="00272D78" w:rsidP="00272D78">
                      <w:pPr>
                        <w:autoSpaceDE w:val="0"/>
                        <w:autoSpaceDN w:val="0"/>
                        <w:adjustRightInd w:val="0"/>
                        <w:rPr>
                          <w:sz w:val="22"/>
                          <w:szCs w:val="22"/>
                        </w:rPr>
                      </w:pPr>
                      <w:r w:rsidRPr="001B4D99">
                        <w:rPr>
                          <w:sz w:val="22"/>
                          <w:szCs w:val="22"/>
                        </w:rPr>
                        <w:t>• Isaac Albéniz (1860–1909)</w:t>
                      </w:r>
                    </w:p>
                    <w:p w:rsidR="00272D78" w:rsidRPr="001B4D99" w:rsidRDefault="00272D78" w:rsidP="00272D78">
                      <w:pPr>
                        <w:autoSpaceDE w:val="0"/>
                        <w:autoSpaceDN w:val="0"/>
                        <w:adjustRightInd w:val="0"/>
                        <w:rPr>
                          <w:sz w:val="22"/>
                          <w:szCs w:val="22"/>
                        </w:rPr>
                      </w:pPr>
                      <w:r w:rsidRPr="001B4D99">
                        <w:rPr>
                          <w:sz w:val="22"/>
                          <w:szCs w:val="22"/>
                        </w:rPr>
                        <w:t>• Enrique Granados (1867–1916)</w:t>
                      </w:r>
                    </w:p>
                    <w:p w:rsidR="00272D78" w:rsidRPr="001B4D99" w:rsidRDefault="00272D78" w:rsidP="00272D78">
                      <w:pPr>
                        <w:autoSpaceDE w:val="0"/>
                        <w:autoSpaceDN w:val="0"/>
                        <w:adjustRightInd w:val="0"/>
                        <w:rPr>
                          <w:sz w:val="22"/>
                          <w:szCs w:val="22"/>
                        </w:rPr>
                      </w:pPr>
                      <w:r w:rsidRPr="001B4D99">
                        <w:rPr>
                          <w:sz w:val="22"/>
                          <w:szCs w:val="22"/>
                        </w:rPr>
                        <w:t>• Manuel de Falla (1876-1946)</w:t>
                      </w:r>
                    </w:p>
                    <w:p w:rsidR="00272D78" w:rsidRPr="001B4D99" w:rsidRDefault="00272D78" w:rsidP="00272D78">
                      <w:pPr>
                        <w:autoSpaceDE w:val="0"/>
                        <w:autoSpaceDN w:val="0"/>
                        <w:adjustRightInd w:val="0"/>
                        <w:rPr>
                          <w:sz w:val="22"/>
                          <w:szCs w:val="22"/>
                        </w:rPr>
                      </w:pPr>
                      <w:r w:rsidRPr="001B4D99">
                        <w:rPr>
                          <w:sz w:val="22"/>
                          <w:szCs w:val="22"/>
                        </w:rPr>
                        <w:t>• Joaquín Turina (1882-1949)</w:t>
                      </w:r>
                    </w:p>
                    <w:p w:rsidR="00272D78" w:rsidRPr="001B4D99" w:rsidRDefault="00272D78" w:rsidP="00272D78">
                      <w:pPr>
                        <w:rPr>
                          <w:sz w:val="22"/>
                          <w:szCs w:val="22"/>
                        </w:rPr>
                      </w:pPr>
                      <w:r w:rsidRPr="001B4D99">
                        <w:rPr>
                          <w:sz w:val="22"/>
                          <w:szCs w:val="22"/>
                        </w:rPr>
                        <w:t>• Joaquín Rodrigo (1901–1999)</w:t>
                      </w:r>
                    </w:p>
                    <w:p w:rsidR="00272D78" w:rsidRPr="001B4D99" w:rsidRDefault="00272D78" w:rsidP="00272D78">
                      <w:pPr>
                        <w:rPr>
                          <w:sz w:val="22"/>
                          <w:szCs w:val="22"/>
                        </w:rPr>
                      </w:pPr>
                    </w:p>
                    <w:p w:rsidR="00272D78" w:rsidRPr="001B4D99" w:rsidRDefault="00272D78" w:rsidP="001B4D99">
                      <w:pPr>
                        <w:pStyle w:val="Heading2"/>
                        <w:rPr>
                          <w:rStyle w:val="SubtleEmphasis"/>
                        </w:rPr>
                      </w:pPr>
                      <w:r w:rsidRPr="001B4D99">
                        <w:rPr>
                          <w:rStyle w:val="SubtleEmphasis"/>
                        </w:rPr>
                        <w:t>France</w:t>
                      </w:r>
                    </w:p>
                    <w:p w:rsidR="00272D78" w:rsidRPr="001B4D99" w:rsidRDefault="00272D78" w:rsidP="00272D78">
                      <w:pPr>
                        <w:autoSpaceDE w:val="0"/>
                        <w:autoSpaceDN w:val="0"/>
                        <w:adjustRightInd w:val="0"/>
                        <w:rPr>
                          <w:sz w:val="22"/>
                          <w:szCs w:val="22"/>
                        </w:rPr>
                      </w:pPr>
                      <w:r w:rsidRPr="001B4D99">
                        <w:rPr>
                          <w:sz w:val="22"/>
                          <w:szCs w:val="22"/>
                        </w:rPr>
                        <w:t>• Jean-Baptiste de Lully (1632-1687)</w:t>
                      </w:r>
                    </w:p>
                    <w:p w:rsidR="00272D78" w:rsidRPr="001B4D99" w:rsidRDefault="00272D78" w:rsidP="00272D78">
                      <w:pPr>
                        <w:autoSpaceDE w:val="0"/>
                        <w:autoSpaceDN w:val="0"/>
                        <w:adjustRightInd w:val="0"/>
                        <w:rPr>
                          <w:sz w:val="22"/>
                          <w:szCs w:val="22"/>
                        </w:rPr>
                      </w:pPr>
                      <w:r w:rsidRPr="001B4D99">
                        <w:rPr>
                          <w:sz w:val="22"/>
                          <w:szCs w:val="22"/>
                        </w:rPr>
                        <w:t>• Jean-Philippe Rameau (1685-1764)</w:t>
                      </w:r>
                    </w:p>
                    <w:p w:rsidR="00272D78" w:rsidRPr="001B4D99" w:rsidRDefault="00272D78" w:rsidP="00272D78">
                      <w:pPr>
                        <w:autoSpaceDE w:val="0"/>
                        <w:autoSpaceDN w:val="0"/>
                        <w:adjustRightInd w:val="0"/>
                        <w:rPr>
                          <w:sz w:val="22"/>
                          <w:szCs w:val="22"/>
                        </w:rPr>
                      </w:pPr>
                      <w:r w:rsidRPr="001B4D99">
                        <w:rPr>
                          <w:sz w:val="22"/>
                          <w:szCs w:val="22"/>
                        </w:rPr>
                        <w:t>• Jean-François Dandrieu (1682-1738)</w:t>
                      </w:r>
                    </w:p>
                    <w:p w:rsidR="00272D78" w:rsidRPr="001B4D99" w:rsidRDefault="00272D78" w:rsidP="00272D78">
                      <w:pPr>
                        <w:autoSpaceDE w:val="0"/>
                        <w:autoSpaceDN w:val="0"/>
                        <w:adjustRightInd w:val="0"/>
                        <w:rPr>
                          <w:sz w:val="22"/>
                          <w:szCs w:val="22"/>
                        </w:rPr>
                      </w:pPr>
                      <w:r w:rsidRPr="001B4D99">
                        <w:rPr>
                          <w:sz w:val="22"/>
                          <w:szCs w:val="22"/>
                        </w:rPr>
                        <w:t>• François Couperin (1688-1933)</w:t>
                      </w:r>
                    </w:p>
                    <w:p w:rsidR="00272D78" w:rsidRPr="001B4D99" w:rsidRDefault="00272D78" w:rsidP="00272D78">
                      <w:pPr>
                        <w:autoSpaceDE w:val="0"/>
                        <w:autoSpaceDN w:val="0"/>
                        <w:adjustRightInd w:val="0"/>
                        <w:rPr>
                          <w:sz w:val="22"/>
                          <w:szCs w:val="22"/>
                        </w:rPr>
                      </w:pPr>
                      <w:r w:rsidRPr="001B4D99">
                        <w:rPr>
                          <w:sz w:val="22"/>
                          <w:szCs w:val="22"/>
                        </w:rPr>
                        <w:t>• François-Joseph Gossec (1734-1829)</w:t>
                      </w:r>
                    </w:p>
                    <w:p w:rsidR="00272D78" w:rsidRPr="001B4D99" w:rsidRDefault="00272D78" w:rsidP="00272D78">
                      <w:pPr>
                        <w:autoSpaceDE w:val="0"/>
                        <w:autoSpaceDN w:val="0"/>
                        <w:adjustRightInd w:val="0"/>
                        <w:rPr>
                          <w:sz w:val="22"/>
                          <w:szCs w:val="22"/>
                        </w:rPr>
                      </w:pPr>
                      <w:r w:rsidRPr="001B4D99">
                        <w:rPr>
                          <w:sz w:val="22"/>
                          <w:szCs w:val="22"/>
                        </w:rPr>
                        <w:t>• André Grétry (1741-1813)</w:t>
                      </w:r>
                    </w:p>
                    <w:p w:rsidR="00272D78" w:rsidRPr="001B4D99" w:rsidRDefault="00272D78" w:rsidP="00272D78">
                      <w:pPr>
                        <w:autoSpaceDE w:val="0"/>
                        <w:autoSpaceDN w:val="0"/>
                        <w:adjustRightInd w:val="0"/>
                        <w:rPr>
                          <w:sz w:val="22"/>
                          <w:szCs w:val="22"/>
                        </w:rPr>
                      </w:pPr>
                      <w:r w:rsidRPr="001B4D99">
                        <w:rPr>
                          <w:sz w:val="22"/>
                          <w:szCs w:val="22"/>
                        </w:rPr>
                        <w:t>• Jean François Lesueur (1760?-1837)</w:t>
                      </w:r>
                    </w:p>
                    <w:p w:rsidR="00272D78" w:rsidRPr="001B4D99" w:rsidRDefault="00272D78" w:rsidP="00272D78">
                      <w:pPr>
                        <w:autoSpaceDE w:val="0"/>
                        <w:autoSpaceDN w:val="0"/>
                        <w:adjustRightInd w:val="0"/>
                        <w:rPr>
                          <w:sz w:val="22"/>
                          <w:szCs w:val="22"/>
                        </w:rPr>
                      </w:pPr>
                      <w:r w:rsidRPr="001B4D99">
                        <w:rPr>
                          <w:sz w:val="22"/>
                          <w:szCs w:val="22"/>
                        </w:rPr>
                        <w:t>• César Franck (1822-1890)</w:t>
                      </w:r>
                    </w:p>
                    <w:p w:rsidR="00272D78" w:rsidRPr="001B4D99" w:rsidRDefault="00272D78" w:rsidP="00272D78">
                      <w:pPr>
                        <w:autoSpaceDE w:val="0"/>
                        <w:autoSpaceDN w:val="0"/>
                        <w:adjustRightInd w:val="0"/>
                        <w:rPr>
                          <w:sz w:val="22"/>
                          <w:szCs w:val="22"/>
                        </w:rPr>
                      </w:pPr>
                      <w:r w:rsidRPr="001B4D99">
                        <w:rPr>
                          <w:sz w:val="22"/>
                          <w:szCs w:val="22"/>
                        </w:rPr>
                        <w:t>• Camille Saint-Saëns (1835-1921)</w:t>
                      </w:r>
                    </w:p>
                    <w:p w:rsidR="00272D78" w:rsidRPr="001B4D99" w:rsidRDefault="00272D78" w:rsidP="00272D78">
                      <w:pPr>
                        <w:autoSpaceDE w:val="0"/>
                        <w:autoSpaceDN w:val="0"/>
                        <w:adjustRightInd w:val="0"/>
                        <w:rPr>
                          <w:sz w:val="22"/>
                          <w:szCs w:val="22"/>
                        </w:rPr>
                      </w:pPr>
                      <w:r w:rsidRPr="001B4D99">
                        <w:rPr>
                          <w:sz w:val="22"/>
                          <w:szCs w:val="22"/>
                        </w:rPr>
                        <w:t>• Georges Bizet (1838-1874)</w:t>
                      </w:r>
                    </w:p>
                    <w:p w:rsidR="00272D78" w:rsidRPr="001B4D99" w:rsidRDefault="00272D78" w:rsidP="00272D78">
                      <w:pPr>
                        <w:autoSpaceDE w:val="0"/>
                        <w:autoSpaceDN w:val="0"/>
                        <w:adjustRightInd w:val="0"/>
                        <w:rPr>
                          <w:sz w:val="22"/>
                          <w:szCs w:val="22"/>
                        </w:rPr>
                      </w:pPr>
                      <w:r w:rsidRPr="001B4D99">
                        <w:rPr>
                          <w:sz w:val="22"/>
                          <w:szCs w:val="22"/>
                        </w:rPr>
                        <w:t>• Gabriel Fauré (1845-1924)</w:t>
                      </w:r>
                    </w:p>
                    <w:p w:rsidR="00272D78" w:rsidRPr="001B4D99" w:rsidRDefault="00272D78" w:rsidP="00272D78">
                      <w:pPr>
                        <w:autoSpaceDE w:val="0"/>
                        <w:autoSpaceDN w:val="0"/>
                        <w:adjustRightInd w:val="0"/>
                        <w:rPr>
                          <w:sz w:val="22"/>
                          <w:szCs w:val="22"/>
                        </w:rPr>
                      </w:pPr>
                      <w:r w:rsidRPr="001B4D99">
                        <w:rPr>
                          <w:sz w:val="22"/>
                          <w:szCs w:val="22"/>
                        </w:rPr>
                        <w:t>• Vincent d’Indy (1851-1931)</w:t>
                      </w:r>
                    </w:p>
                    <w:p w:rsidR="00272D78" w:rsidRPr="001B4D99" w:rsidRDefault="00272D78" w:rsidP="00272D78">
                      <w:pPr>
                        <w:autoSpaceDE w:val="0"/>
                        <w:autoSpaceDN w:val="0"/>
                        <w:adjustRightInd w:val="0"/>
                        <w:rPr>
                          <w:sz w:val="22"/>
                          <w:szCs w:val="22"/>
                        </w:rPr>
                      </w:pPr>
                      <w:r w:rsidRPr="001B4D99">
                        <w:rPr>
                          <w:sz w:val="22"/>
                          <w:szCs w:val="22"/>
                        </w:rPr>
                        <w:t>• Claude Debussy (1862-1918)</w:t>
                      </w:r>
                    </w:p>
                    <w:p w:rsidR="00272D78" w:rsidRPr="001B4D99" w:rsidRDefault="00272D78" w:rsidP="00272D78">
                      <w:pPr>
                        <w:autoSpaceDE w:val="0"/>
                        <w:autoSpaceDN w:val="0"/>
                        <w:adjustRightInd w:val="0"/>
                        <w:rPr>
                          <w:sz w:val="22"/>
                          <w:szCs w:val="22"/>
                        </w:rPr>
                      </w:pPr>
                      <w:r w:rsidRPr="001B4D99">
                        <w:rPr>
                          <w:sz w:val="22"/>
                          <w:szCs w:val="22"/>
                        </w:rPr>
                        <w:t>• Paul Dukas (1865-1935)</w:t>
                      </w:r>
                    </w:p>
                    <w:p w:rsidR="00272D78" w:rsidRPr="001B4D99" w:rsidRDefault="00272D78" w:rsidP="00272D78">
                      <w:pPr>
                        <w:autoSpaceDE w:val="0"/>
                        <w:autoSpaceDN w:val="0"/>
                        <w:adjustRightInd w:val="0"/>
                        <w:rPr>
                          <w:sz w:val="22"/>
                          <w:szCs w:val="22"/>
                        </w:rPr>
                      </w:pPr>
                      <w:r w:rsidRPr="001B4D99">
                        <w:rPr>
                          <w:sz w:val="22"/>
                          <w:szCs w:val="22"/>
                        </w:rPr>
                        <w:t>• Albert Roussel (1869-1937)</w:t>
                      </w:r>
                    </w:p>
                    <w:p w:rsidR="00272D78" w:rsidRPr="001B4D99" w:rsidRDefault="00272D78" w:rsidP="00272D78">
                      <w:pPr>
                        <w:autoSpaceDE w:val="0"/>
                        <w:autoSpaceDN w:val="0"/>
                        <w:adjustRightInd w:val="0"/>
                        <w:rPr>
                          <w:sz w:val="22"/>
                          <w:szCs w:val="22"/>
                        </w:rPr>
                      </w:pPr>
                      <w:r w:rsidRPr="001B4D99">
                        <w:rPr>
                          <w:sz w:val="22"/>
                          <w:szCs w:val="22"/>
                        </w:rPr>
                        <w:t>• Florent Schmitt (1870-1958)</w:t>
                      </w:r>
                    </w:p>
                    <w:p w:rsidR="00272D78" w:rsidRPr="001B4D99" w:rsidRDefault="00272D78" w:rsidP="00272D78">
                      <w:pPr>
                        <w:autoSpaceDE w:val="0"/>
                        <w:autoSpaceDN w:val="0"/>
                        <w:adjustRightInd w:val="0"/>
                        <w:rPr>
                          <w:sz w:val="22"/>
                          <w:szCs w:val="22"/>
                        </w:rPr>
                      </w:pPr>
                      <w:r w:rsidRPr="001B4D99">
                        <w:rPr>
                          <w:sz w:val="22"/>
                          <w:szCs w:val="22"/>
                        </w:rPr>
                        <w:t>• Maurice Ravel (1875-1937)</w:t>
                      </w:r>
                    </w:p>
                    <w:p w:rsidR="00272D78" w:rsidRPr="001B4D99" w:rsidRDefault="00272D78" w:rsidP="00272D78">
                      <w:pPr>
                        <w:autoSpaceDE w:val="0"/>
                        <w:autoSpaceDN w:val="0"/>
                        <w:adjustRightInd w:val="0"/>
                        <w:rPr>
                          <w:sz w:val="22"/>
                          <w:szCs w:val="22"/>
                        </w:rPr>
                      </w:pPr>
                      <w:r w:rsidRPr="001B4D99">
                        <w:rPr>
                          <w:sz w:val="22"/>
                          <w:szCs w:val="22"/>
                        </w:rPr>
                        <w:t>• Olivier Messiaen (1908-1992)</w:t>
                      </w:r>
                    </w:p>
                    <w:p w:rsidR="00272D78" w:rsidRPr="001B4D99" w:rsidRDefault="00272D78" w:rsidP="00272D78">
                      <w:pPr>
                        <w:autoSpaceDE w:val="0"/>
                        <w:autoSpaceDN w:val="0"/>
                        <w:adjustRightInd w:val="0"/>
                        <w:rPr>
                          <w:sz w:val="22"/>
                          <w:szCs w:val="22"/>
                        </w:rPr>
                      </w:pPr>
                      <w:r w:rsidRPr="001B4D99">
                        <w:rPr>
                          <w:sz w:val="22"/>
                          <w:szCs w:val="22"/>
                        </w:rPr>
                        <w:t>• Henri Dutilleaux (1916-</w:t>
                      </w:r>
                      <w:r w:rsidR="007D1728">
                        <w:rPr>
                          <w:sz w:val="22"/>
                          <w:szCs w:val="22"/>
                        </w:rPr>
                        <w:t>2013</w:t>
                      </w:r>
                      <w:r w:rsidRPr="001B4D99">
                        <w:rPr>
                          <w:sz w:val="22"/>
                          <w:szCs w:val="22"/>
                        </w:rPr>
                        <w:t>)</w:t>
                      </w:r>
                    </w:p>
                    <w:p w:rsidR="00272D78" w:rsidRPr="001B4D99" w:rsidRDefault="00272D78" w:rsidP="00272D78">
                      <w:pPr>
                        <w:rPr>
                          <w:sz w:val="22"/>
                          <w:szCs w:val="22"/>
                        </w:rPr>
                      </w:pPr>
                      <w:r w:rsidRPr="001B4D99">
                        <w:rPr>
                          <w:sz w:val="22"/>
                          <w:szCs w:val="22"/>
                        </w:rPr>
                        <w:t>• Pierre Boulez (1925-)</w:t>
                      </w:r>
                    </w:p>
                    <w:p w:rsidR="00272D78" w:rsidRPr="001B4D99" w:rsidRDefault="00272D78" w:rsidP="00272D78">
                      <w:pPr>
                        <w:autoSpaceDE w:val="0"/>
                        <w:autoSpaceDN w:val="0"/>
                        <w:adjustRightInd w:val="0"/>
                        <w:rPr>
                          <w:sz w:val="22"/>
                          <w:szCs w:val="22"/>
                        </w:rPr>
                      </w:pPr>
                    </w:p>
                    <w:p w:rsidR="00272D78" w:rsidRPr="001B4D99" w:rsidRDefault="00272D78" w:rsidP="00272D78">
                      <w:pPr>
                        <w:autoSpaceDE w:val="0"/>
                        <w:autoSpaceDN w:val="0"/>
                        <w:adjustRightInd w:val="0"/>
                        <w:rPr>
                          <w:b/>
                          <w:sz w:val="22"/>
                          <w:szCs w:val="22"/>
                        </w:rPr>
                      </w:pPr>
                      <w:r w:rsidRPr="001B4D99">
                        <w:rPr>
                          <w:b/>
                          <w:sz w:val="22"/>
                          <w:szCs w:val="22"/>
                        </w:rPr>
                        <w:t>Les Six</w:t>
                      </w:r>
                    </w:p>
                    <w:p w:rsidR="00272D78" w:rsidRPr="001B4D99" w:rsidRDefault="00272D78" w:rsidP="00272D78">
                      <w:pPr>
                        <w:autoSpaceDE w:val="0"/>
                        <w:autoSpaceDN w:val="0"/>
                        <w:adjustRightInd w:val="0"/>
                        <w:rPr>
                          <w:sz w:val="22"/>
                          <w:szCs w:val="22"/>
                        </w:rPr>
                      </w:pPr>
                      <w:r w:rsidRPr="001B4D99">
                        <w:rPr>
                          <w:sz w:val="22"/>
                          <w:szCs w:val="22"/>
                        </w:rPr>
                        <w:t>• Georges Auric (1899–1983)</w:t>
                      </w:r>
                    </w:p>
                    <w:p w:rsidR="00272D78" w:rsidRPr="001B4D99" w:rsidRDefault="00272D78" w:rsidP="00272D78">
                      <w:pPr>
                        <w:autoSpaceDE w:val="0"/>
                        <w:autoSpaceDN w:val="0"/>
                        <w:adjustRightInd w:val="0"/>
                        <w:rPr>
                          <w:sz w:val="22"/>
                          <w:szCs w:val="22"/>
                        </w:rPr>
                      </w:pPr>
                      <w:r w:rsidRPr="001B4D99">
                        <w:rPr>
                          <w:sz w:val="22"/>
                          <w:szCs w:val="22"/>
                        </w:rPr>
                        <w:t>• Louis Durey (1888–1979)</w:t>
                      </w:r>
                    </w:p>
                    <w:p w:rsidR="00272D78" w:rsidRPr="001B4D99" w:rsidRDefault="00272D78" w:rsidP="00272D78">
                      <w:pPr>
                        <w:autoSpaceDE w:val="0"/>
                        <w:autoSpaceDN w:val="0"/>
                        <w:adjustRightInd w:val="0"/>
                        <w:rPr>
                          <w:sz w:val="22"/>
                          <w:szCs w:val="22"/>
                        </w:rPr>
                      </w:pPr>
                      <w:r w:rsidRPr="001B4D99">
                        <w:rPr>
                          <w:sz w:val="22"/>
                          <w:szCs w:val="22"/>
                        </w:rPr>
                        <w:t>• Arthur Honegger (1892–1955)</w:t>
                      </w:r>
                    </w:p>
                    <w:p w:rsidR="00272D78" w:rsidRPr="001B4D99" w:rsidRDefault="00272D78" w:rsidP="00272D78">
                      <w:pPr>
                        <w:autoSpaceDE w:val="0"/>
                        <w:autoSpaceDN w:val="0"/>
                        <w:adjustRightInd w:val="0"/>
                        <w:rPr>
                          <w:sz w:val="22"/>
                          <w:szCs w:val="22"/>
                        </w:rPr>
                      </w:pPr>
                      <w:r w:rsidRPr="001B4D99">
                        <w:rPr>
                          <w:sz w:val="22"/>
                          <w:szCs w:val="22"/>
                        </w:rPr>
                        <w:t>• Darius Milhaud (1892–1974)</w:t>
                      </w:r>
                    </w:p>
                    <w:p w:rsidR="00272D78" w:rsidRPr="001B4D99" w:rsidRDefault="00272D78" w:rsidP="00272D78">
                      <w:pPr>
                        <w:autoSpaceDE w:val="0"/>
                        <w:autoSpaceDN w:val="0"/>
                        <w:adjustRightInd w:val="0"/>
                        <w:rPr>
                          <w:sz w:val="22"/>
                          <w:szCs w:val="22"/>
                        </w:rPr>
                      </w:pPr>
                      <w:r w:rsidRPr="001B4D99">
                        <w:rPr>
                          <w:sz w:val="22"/>
                          <w:szCs w:val="22"/>
                        </w:rPr>
                        <w:t>• Francis Poulenc (1899–1963)</w:t>
                      </w:r>
                    </w:p>
                    <w:p w:rsidR="00272D78" w:rsidRPr="001B4D99" w:rsidRDefault="00272D78" w:rsidP="00272D78">
                      <w:pPr>
                        <w:rPr>
                          <w:sz w:val="22"/>
                          <w:szCs w:val="22"/>
                        </w:rPr>
                      </w:pPr>
                      <w:r w:rsidRPr="001B4D99">
                        <w:rPr>
                          <w:sz w:val="22"/>
                          <w:szCs w:val="22"/>
                        </w:rPr>
                        <w:t>• Germaine Tailleferre (1892–1983)</w:t>
                      </w:r>
                    </w:p>
                  </w:txbxContent>
                </v:textbox>
                <w10:wrap type="square" anchorx="margin" anchory="margin"/>
              </v:shape>
            </w:pict>
          </mc:Fallback>
        </mc:AlternateContent>
      </w:r>
      <w:r w:rsidR="008230E3">
        <w:rPr>
          <w:b/>
          <w:bCs/>
          <w:u w:val="single"/>
        </w:rPr>
        <w:t>Course Description</w:t>
      </w:r>
      <w:r w:rsidR="008230E3">
        <w:rPr>
          <w:b/>
          <w:bCs/>
        </w:rPr>
        <w:t xml:space="preserve">:  </w:t>
      </w:r>
      <w:r w:rsidR="008230E3">
        <w:br/>
      </w:r>
      <w:r w:rsidR="00792BC0" w:rsidRPr="00792BC0">
        <w:t>The French classical tradition is one of the world's most enduring, from 10th-century Notre Dame polyphony to postwar modernism, while the Spanish tradition offers a rich diversity of Arabic and European influences. We will discuss what is French about Fauré, Dukas, Saint-Saëns, and Parisian opera. We will cover early giants Couperin and Rameau, and 20th-century figures such as Debussy, Poulenc, and Boulez. Ravel, a Basque, straddles both French and Spanish traditions. We will discuss the Spanish virtuouso tradition of Sor (guitar), Sarasate (violin), and Granados (piano), and the Zarzuela genre. Composers covered include Albéniz, de Falla, and Rodrigo.</w:t>
      </w:r>
      <w:r w:rsidR="008230E3">
        <w:t>Music literacy is not required.</w:t>
      </w:r>
    </w:p>
    <w:p w:rsidR="008230E3" w:rsidRDefault="008230E3"/>
    <w:p w:rsidR="008230E3" w:rsidRDefault="008230E3">
      <w:pPr>
        <w:rPr>
          <w:b/>
          <w:bCs/>
          <w:u w:val="single"/>
        </w:rPr>
      </w:pPr>
      <w:r>
        <w:rPr>
          <w:b/>
          <w:bCs/>
          <w:u w:val="single"/>
        </w:rPr>
        <w:t>Syllabus:</w:t>
      </w:r>
    </w:p>
    <w:p w:rsidR="008230E3" w:rsidRDefault="008230E3">
      <w:pPr>
        <w:rPr>
          <w:b/>
          <w:bCs/>
        </w:rPr>
      </w:pPr>
    </w:p>
    <w:p w:rsidR="008230E3" w:rsidRDefault="008230E3">
      <w:r>
        <w:rPr>
          <w:b/>
          <w:bCs/>
        </w:rPr>
        <w:t xml:space="preserve">Week 1:  </w:t>
      </w:r>
      <w:r w:rsidR="007B5BC0">
        <w:rPr>
          <w:b/>
          <w:bCs/>
        </w:rPr>
        <w:t>Spain – According to the French</w:t>
      </w:r>
      <w:r>
        <w:br/>
      </w:r>
      <w:r w:rsidR="007B5BC0">
        <w:t xml:space="preserve">Lalo: </w:t>
      </w:r>
      <w:r w:rsidR="007B5BC0" w:rsidRPr="00667493">
        <w:rPr>
          <w:i/>
        </w:rPr>
        <w:t xml:space="preserve">Symphonie </w:t>
      </w:r>
      <w:r w:rsidR="0072165D" w:rsidRPr="00667493">
        <w:rPr>
          <w:i/>
        </w:rPr>
        <w:t>e</w:t>
      </w:r>
      <w:r w:rsidR="007B5BC0" w:rsidRPr="00667493">
        <w:rPr>
          <w:i/>
        </w:rPr>
        <w:t>spagnole</w:t>
      </w:r>
    </w:p>
    <w:p w:rsidR="007B5BC0" w:rsidRPr="00840DC2" w:rsidRDefault="007B5BC0">
      <w:pPr>
        <w:rPr>
          <w:bCs/>
        </w:rPr>
      </w:pPr>
      <w:r>
        <w:t xml:space="preserve">Charbrier: </w:t>
      </w:r>
      <w:r w:rsidRPr="00667493">
        <w:rPr>
          <w:i/>
        </w:rPr>
        <w:t>España</w:t>
      </w:r>
    </w:p>
    <w:p w:rsidR="007B5BC0" w:rsidRPr="00840DC2" w:rsidRDefault="007B5BC0">
      <w:pPr>
        <w:rPr>
          <w:bCs/>
        </w:rPr>
      </w:pPr>
      <w:r w:rsidRPr="00840DC2">
        <w:rPr>
          <w:bCs/>
        </w:rPr>
        <w:t xml:space="preserve">Bizet: </w:t>
      </w:r>
      <w:r w:rsidRPr="00667493">
        <w:rPr>
          <w:i/>
        </w:rPr>
        <w:t>Carmen</w:t>
      </w:r>
    </w:p>
    <w:p w:rsidR="007B5BC0" w:rsidRPr="00840DC2" w:rsidRDefault="007B5BC0">
      <w:pPr>
        <w:rPr>
          <w:bCs/>
        </w:rPr>
      </w:pPr>
      <w:r w:rsidRPr="00840DC2">
        <w:rPr>
          <w:bCs/>
        </w:rPr>
        <w:t xml:space="preserve">Debussy: </w:t>
      </w:r>
      <w:r w:rsidRPr="00667493">
        <w:rPr>
          <w:i/>
        </w:rPr>
        <w:t>Iberia</w:t>
      </w:r>
    </w:p>
    <w:p w:rsidR="007B5BC0" w:rsidRPr="00840DC2" w:rsidRDefault="007B5BC0">
      <w:pPr>
        <w:rPr>
          <w:bCs/>
        </w:rPr>
      </w:pPr>
      <w:r w:rsidRPr="00840DC2">
        <w:rPr>
          <w:bCs/>
        </w:rPr>
        <w:t xml:space="preserve">Ravel: </w:t>
      </w:r>
      <w:r w:rsidRPr="00667493">
        <w:rPr>
          <w:i/>
        </w:rPr>
        <w:t xml:space="preserve">Rapsodie </w:t>
      </w:r>
      <w:r w:rsidR="0072165D" w:rsidRPr="00667493">
        <w:rPr>
          <w:i/>
        </w:rPr>
        <w:t>e</w:t>
      </w:r>
      <w:r w:rsidRPr="00667493">
        <w:rPr>
          <w:i/>
        </w:rPr>
        <w:t>spagnole</w:t>
      </w:r>
    </w:p>
    <w:p w:rsidR="008230E3" w:rsidRDefault="008230E3">
      <w:pPr>
        <w:rPr>
          <w:b/>
          <w:bCs/>
        </w:rPr>
      </w:pPr>
    </w:p>
    <w:p w:rsidR="008230E3" w:rsidRDefault="008230E3">
      <w:r>
        <w:rPr>
          <w:b/>
          <w:bCs/>
        </w:rPr>
        <w:t xml:space="preserve">Week 2: The </w:t>
      </w:r>
      <w:r w:rsidR="00827DD3">
        <w:rPr>
          <w:b/>
          <w:bCs/>
        </w:rPr>
        <w:t>French Baroque</w:t>
      </w:r>
      <w:r w:rsidR="00CA6B3F">
        <w:rPr>
          <w:b/>
          <w:bCs/>
        </w:rPr>
        <w:t>; Spanish Music at the court of Charles V</w:t>
      </w:r>
      <w:r>
        <w:br/>
      </w:r>
      <w:r w:rsidR="003B0137">
        <w:t>Lully, Couperin, Rameau</w:t>
      </w:r>
    </w:p>
    <w:p w:rsidR="00AF6D07" w:rsidRDefault="00AF6D07"/>
    <w:p w:rsidR="00AF6D07" w:rsidRPr="00AF6D07" w:rsidRDefault="00AF6D07">
      <w:pPr>
        <w:rPr>
          <w:b/>
        </w:rPr>
      </w:pPr>
      <w:r w:rsidRPr="00AF6D07">
        <w:rPr>
          <w:b/>
        </w:rPr>
        <w:t>Week 3: Berlioz</w:t>
      </w:r>
    </w:p>
    <w:p w:rsidR="008230E3" w:rsidRDefault="008230E3"/>
    <w:p w:rsidR="008230E3" w:rsidRDefault="008230E3">
      <w:r>
        <w:rPr>
          <w:b/>
          <w:bCs/>
        </w:rPr>
        <w:t xml:space="preserve">Week </w:t>
      </w:r>
      <w:r w:rsidR="00AF6D07">
        <w:rPr>
          <w:b/>
          <w:bCs/>
        </w:rPr>
        <w:t>4</w:t>
      </w:r>
      <w:r>
        <w:rPr>
          <w:b/>
          <w:bCs/>
        </w:rPr>
        <w:t xml:space="preserve">: </w:t>
      </w:r>
      <w:r w:rsidR="0058526F">
        <w:rPr>
          <w:b/>
          <w:bCs/>
        </w:rPr>
        <w:t>French Opera</w:t>
      </w:r>
      <w:r>
        <w:br/>
      </w:r>
      <w:r w:rsidR="0058526F">
        <w:t>Debussy. Gounod, Meyerbeer, Massanet, Ravel,</w:t>
      </w:r>
      <w:r w:rsidR="00EF593C" w:rsidRPr="00EF593C">
        <w:rPr>
          <w:rFonts w:ascii="Arial" w:hAnsi="Arial" w:cs="Arial"/>
          <w:color w:val="252525"/>
          <w:sz w:val="21"/>
          <w:szCs w:val="21"/>
          <w:shd w:val="clear" w:color="auto" w:fill="FFFFFF"/>
        </w:rPr>
        <w:t xml:space="preserve"> </w:t>
      </w:r>
      <w:r w:rsidR="00EF593C" w:rsidRPr="00EF593C">
        <w:t>Saint-Saëns</w:t>
      </w:r>
      <w:r w:rsidR="00C021D4">
        <w:t>, Dukas.</w:t>
      </w:r>
    </w:p>
    <w:p w:rsidR="008230E3" w:rsidRDefault="008230E3"/>
    <w:p w:rsidR="008230E3" w:rsidRDefault="008230E3">
      <w:r>
        <w:rPr>
          <w:b/>
          <w:bCs/>
        </w:rPr>
        <w:t xml:space="preserve">Week 5: </w:t>
      </w:r>
      <w:r w:rsidR="00756CA0">
        <w:rPr>
          <w:b/>
          <w:bCs/>
        </w:rPr>
        <w:t>Ballet</w:t>
      </w:r>
      <w:r>
        <w:br/>
      </w:r>
      <w:r w:rsidR="00756CA0">
        <w:t xml:space="preserve">Falla: </w:t>
      </w:r>
      <w:r w:rsidR="002803DA" w:rsidRPr="00667493">
        <w:rPr>
          <w:rFonts w:ascii="Times New Roman" w:hAnsi="Times New Roman"/>
          <w:i/>
        </w:rPr>
        <w:t>El sombrero de tres pico</w:t>
      </w:r>
    </w:p>
    <w:p w:rsidR="00756CA0" w:rsidRDefault="006342DB">
      <w:r>
        <w:t xml:space="preserve">Ravel: </w:t>
      </w:r>
      <w:r w:rsidRPr="00667493">
        <w:rPr>
          <w:i/>
        </w:rPr>
        <w:t>Daphnis et Chloé, La v</w:t>
      </w:r>
      <w:r w:rsidR="00756CA0" w:rsidRPr="00667493">
        <w:rPr>
          <w:i/>
        </w:rPr>
        <w:t>alse</w:t>
      </w:r>
      <w:r w:rsidR="00CB7DE6">
        <w:rPr>
          <w:i/>
        </w:rPr>
        <w:t xml:space="preserve">, </w:t>
      </w:r>
      <w:r w:rsidR="00CB7DE6" w:rsidRPr="00CB7DE6">
        <w:rPr>
          <w:rFonts w:ascii="Times New Roman" w:hAnsi="Times New Roman"/>
          <w:i/>
        </w:rPr>
        <w:t>Boléro</w:t>
      </w:r>
    </w:p>
    <w:p w:rsidR="00CB7DE6" w:rsidRDefault="00756CA0" w:rsidP="0072473B">
      <w:pPr>
        <w:rPr>
          <w:i/>
        </w:rPr>
      </w:pPr>
      <w:r>
        <w:t xml:space="preserve">Debussy: </w:t>
      </w:r>
      <w:r w:rsidR="00CB7DE6">
        <w:rPr>
          <w:i/>
        </w:rPr>
        <w:t>Je</w:t>
      </w:r>
      <w:r w:rsidRPr="00667493">
        <w:rPr>
          <w:i/>
        </w:rPr>
        <w:t>ux</w:t>
      </w:r>
      <w:r w:rsidR="0072473B" w:rsidRPr="00667493">
        <w:rPr>
          <w:i/>
        </w:rPr>
        <w:t xml:space="preserve"> </w:t>
      </w:r>
    </w:p>
    <w:p w:rsidR="0041526C" w:rsidRDefault="00CB7DE6" w:rsidP="0072473B">
      <w:r>
        <w:t xml:space="preserve">Dukas: </w:t>
      </w:r>
      <w:hyperlink r:id="rId8" w:tooltip="La Péri (Dukas)" w:history="1">
        <w:r w:rsidR="0072473B">
          <w:rPr>
            <w:rStyle w:val="Hyperlink"/>
            <w:rFonts w:ascii="Arial" w:hAnsi="Arial" w:cs="Arial"/>
            <w:i/>
            <w:iCs/>
            <w:color w:val="0B0080"/>
            <w:sz w:val="21"/>
            <w:szCs w:val="21"/>
            <w:u w:val="none"/>
            <w:shd w:val="clear" w:color="auto" w:fill="FFFFFF"/>
          </w:rPr>
          <w:t>La Péri</w:t>
        </w:r>
      </w:hyperlink>
    </w:p>
    <w:p w:rsidR="008230E3" w:rsidRDefault="008230E3"/>
    <w:p w:rsidR="008230E3" w:rsidRDefault="008230E3" w:rsidP="00AF6D07">
      <w:r>
        <w:rPr>
          <w:b/>
          <w:bCs/>
        </w:rPr>
        <w:lastRenderedPageBreak/>
        <w:t xml:space="preserve">Week 6: </w:t>
      </w:r>
      <w:r w:rsidR="00AF6D07">
        <w:rPr>
          <w:b/>
          <w:bCs/>
        </w:rPr>
        <w:t>French Symphonies</w:t>
      </w:r>
      <w:r w:rsidR="00972E65">
        <w:rPr>
          <w:b/>
          <w:bCs/>
        </w:rPr>
        <w:t xml:space="preserve"> &amp; More</w:t>
      </w:r>
      <w:r>
        <w:br/>
      </w:r>
      <w:r w:rsidR="00AF6D07">
        <w:t xml:space="preserve">Bizet, Franck, d’Indy, </w:t>
      </w:r>
      <w:r w:rsidR="00AF6D07" w:rsidRPr="00EF593C">
        <w:t>Saint-Saëns</w:t>
      </w:r>
      <w:r w:rsidR="0068730D">
        <w:t xml:space="preserve">, </w:t>
      </w:r>
      <w:r w:rsidR="0068730D" w:rsidRPr="0022359D">
        <w:rPr>
          <w:rFonts w:ascii="Times New Roman" w:hAnsi="Times New Roman"/>
        </w:rPr>
        <w:t>Fauré</w:t>
      </w:r>
    </w:p>
    <w:p w:rsidR="008230E3" w:rsidRDefault="008230E3"/>
    <w:p w:rsidR="008230E3" w:rsidRDefault="008230E3">
      <w:r>
        <w:rPr>
          <w:b/>
          <w:bCs/>
        </w:rPr>
        <w:t xml:space="preserve">Week 7: </w:t>
      </w:r>
      <w:r w:rsidR="001935AF">
        <w:rPr>
          <w:b/>
          <w:bCs/>
        </w:rPr>
        <w:t>Spanish Piano Masterpieces</w:t>
      </w:r>
      <w:r w:rsidR="001935AF">
        <w:br/>
      </w:r>
      <w:r w:rsidR="0072473B" w:rsidRPr="00667493">
        <w:rPr>
          <w:rFonts w:ascii="Times New Roman" w:hAnsi="Times New Roman"/>
        </w:rPr>
        <w:t>Albéniz</w:t>
      </w:r>
      <w:r w:rsidR="001935AF">
        <w:t xml:space="preserve">: </w:t>
      </w:r>
      <w:r w:rsidR="001935AF" w:rsidRPr="00667493">
        <w:rPr>
          <w:i/>
        </w:rPr>
        <w:t>Iberia</w:t>
      </w:r>
    </w:p>
    <w:p w:rsidR="001935AF" w:rsidRDefault="001935AF">
      <w:r>
        <w:t xml:space="preserve">Falla: </w:t>
      </w:r>
      <w:r w:rsidR="00022B6B" w:rsidRPr="00667493">
        <w:rPr>
          <w:rFonts w:ascii="Times New Roman" w:hAnsi="Times New Roman"/>
          <w:i/>
        </w:rPr>
        <w:t>Noches en los jardines de Espa</w:t>
      </w:r>
      <w:r w:rsidR="00022B6B">
        <w:rPr>
          <w:rFonts w:ascii="Arial" w:hAnsi="Arial" w:cs="Arial"/>
          <w:i/>
          <w:iCs/>
          <w:color w:val="252525"/>
          <w:sz w:val="21"/>
          <w:szCs w:val="21"/>
          <w:shd w:val="clear" w:color="auto" w:fill="FFFFFF"/>
        </w:rPr>
        <w:t>ña</w:t>
      </w:r>
    </w:p>
    <w:p w:rsidR="00D62217" w:rsidRDefault="00D62217">
      <w:pPr>
        <w:rPr>
          <w:i/>
          <w:iCs/>
        </w:rPr>
      </w:pPr>
      <w:r>
        <w:t xml:space="preserve">Rodrigo: </w:t>
      </w:r>
      <w:r w:rsidR="00022B6B" w:rsidRPr="00667493">
        <w:rPr>
          <w:rFonts w:ascii="Times New Roman" w:hAnsi="Times New Roman"/>
          <w:i/>
        </w:rPr>
        <w:t>Concierto de Aranjue</w:t>
      </w:r>
      <w:r w:rsidR="00022B6B">
        <w:rPr>
          <w:rFonts w:ascii="Arial" w:hAnsi="Arial" w:cs="Arial"/>
          <w:i/>
          <w:iCs/>
          <w:color w:val="252525"/>
          <w:sz w:val="21"/>
          <w:szCs w:val="21"/>
          <w:shd w:val="clear" w:color="auto" w:fill="FFFFFF"/>
        </w:rPr>
        <w:t>z</w:t>
      </w:r>
    </w:p>
    <w:p w:rsidR="008230E3" w:rsidRDefault="008230E3">
      <w:pPr>
        <w:rPr>
          <w:i/>
          <w:iCs/>
        </w:rPr>
      </w:pPr>
    </w:p>
    <w:p w:rsidR="004E6593" w:rsidRDefault="008230E3" w:rsidP="004E6593">
      <w:r>
        <w:rPr>
          <w:b/>
          <w:bCs/>
        </w:rPr>
        <w:t xml:space="preserve">Week 8: </w:t>
      </w:r>
      <w:r w:rsidR="00DC3DAA">
        <w:rPr>
          <w:b/>
          <w:bCs/>
        </w:rPr>
        <w:t>Twentieth Century</w:t>
      </w:r>
      <w:r>
        <w:br/>
      </w:r>
      <w:r w:rsidR="004E6593">
        <w:t xml:space="preserve">Debussy: </w:t>
      </w:r>
      <w:r w:rsidR="004E6593" w:rsidRPr="00667493">
        <w:rPr>
          <w:i/>
        </w:rPr>
        <w:t xml:space="preserve">La </w:t>
      </w:r>
      <w:r w:rsidR="00A41BC8" w:rsidRPr="00667493">
        <w:rPr>
          <w:i/>
        </w:rPr>
        <w:t>m</w:t>
      </w:r>
      <w:r w:rsidR="004E6593" w:rsidRPr="00667493">
        <w:rPr>
          <w:i/>
        </w:rPr>
        <w:t>er</w:t>
      </w:r>
    </w:p>
    <w:p w:rsidR="004E6593" w:rsidRDefault="004E6593" w:rsidP="004E6593">
      <w:r>
        <w:t xml:space="preserve">Satie: </w:t>
      </w:r>
      <w:r w:rsidRPr="00667493">
        <w:rPr>
          <w:i/>
        </w:rPr>
        <w:t>Socrate</w:t>
      </w:r>
    </w:p>
    <w:p w:rsidR="004E6593" w:rsidRPr="00667493" w:rsidRDefault="004E6593" w:rsidP="004E6593">
      <w:pPr>
        <w:rPr>
          <w:i/>
        </w:rPr>
      </w:pPr>
      <w:r>
        <w:t xml:space="preserve">Poulenc: </w:t>
      </w:r>
      <w:r w:rsidR="00B6108F" w:rsidRPr="00667493">
        <w:rPr>
          <w:i/>
        </w:rPr>
        <w:t>Dialogues des carmélites</w:t>
      </w:r>
    </w:p>
    <w:p w:rsidR="008230E3" w:rsidRDefault="004E6593" w:rsidP="004E6593">
      <w:r>
        <w:t>Roussel, Honneger, Dutilleaux</w:t>
      </w:r>
      <w:r w:rsidR="0068730D">
        <w:t>, Messiaen</w:t>
      </w:r>
      <w:r w:rsidR="00B00CC4">
        <w:t>, Boulez</w:t>
      </w:r>
      <w:bookmarkStart w:id="0" w:name="_GoBack"/>
      <w:bookmarkEnd w:id="0"/>
      <w:r w:rsidR="008230E3">
        <w:br/>
      </w:r>
    </w:p>
    <w:p w:rsidR="00327376" w:rsidRPr="00327376" w:rsidRDefault="00327376" w:rsidP="00327376">
      <w:pPr>
        <w:autoSpaceDE w:val="0"/>
        <w:autoSpaceDN w:val="0"/>
        <w:adjustRightInd w:val="0"/>
        <w:rPr>
          <w:b/>
          <w:bCs/>
          <w:u w:val="single"/>
        </w:rPr>
      </w:pPr>
      <w:r w:rsidRPr="00327376">
        <w:rPr>
          <w:b/>
          <w:bCs/>
          <w:u w:val="single"/>
        </w:rPr>
        <w:t>Recommended Readings:</w:t>
      </w:r>
    </w:p>
    <w:p w:rsidR="00327376" w:rsidRPr="00327376" w:rsidRDefault="00327376" w:rsidP="006403C5">
      <w:pPr>
        <w:pStyle w:val="ListParagraph"/>
        <w:numPr>
          <w:ilvl w:val="0"/>
          <w:numId w:val="1"/>
        </w:numPr>
        <w:autoSpaceDE w:val="0"/>
        <w:autoSpaceDN w:val="0"/>
        <w:adjustRightInd w:val="0"/>
      </w:pPr>
      <w:r w:rsidRPr="00327376">
        <w:t>Berlioz and His Century: An Introduction to the Age of Romanticism</w:t>
      </w:r>
    </w:p>
    <w:p w:rsidR="00327376" w:rsidRPr="00327376" w:rsidRDefault="00327376" w:rsidP="006403C5">
      <w:pPr>
        <w:pStyle w:val="ListParagraph"/>
        <w:autoSpaceDE w:val="0"/>
        <w:autoSpaceDN w:val="0"/>
        <w:adjustRightInd w:val="0"/>
      </w:pPr>
      <w:r w:rsidRPr="00327376">
        <w:t>by Jacques Barzun</w:t>
      </w:r>
    </w:p>
    <w:p w:rsidR="00327376" w:rsidRPr="00327376" w:rsidRDefault="00327376" w:rsidP="006403C5">
      <w:pPr>
        <w:pStyle w:val="ListParagraph"/>
        <w:numPr>
          <w:ilvl w:val="0"/>
          <w:numId w:val="1"/>
        </w:numPr>
        <w:autoSpaceDE w:val="0"/>
        <w:autoSpaceDN w:val="0"/>
        <w:adjustRightInd w:val="0"/>
      </w:pPr>
      <w:r w:rsidRPr="00327376">
        <w:t>Bizet and His World</w:t>
      </w:r>
    </w:p>
    <w:p w:rsidR="00327376" w:rsidRPr="00327376" w:rsidRDefault="00327376" w:rsidP="006403C5">
      <w:pPr>
        <w:pStyle w:val="ListParagraph"/>
        <w:autoSpaceDE w:val="0"/>
        <w:autoSpaceDN w:val="0"/>
        <w:adjustRightInd w:val="0"/>
      </w:pPr>
      <w:r w:rsidRPr="00327376">
        <w:t>by Mina Stein Kirstein Curtiss, Georges Bizet</w:t>
      </w:r>
    </w:p>
    <w:p w:rsidR="00327376" w:rsidRPr="00327376" w:rsidRDefault="00327376" w:rsidP="006403C5">
      <w:pPr>
        <w:pStyle w:val="ListParagraph"/>
        <w:numPr>
          <w:ilvl w:val="0"/>
          <w:numId w:val="1"/>
        </w:numPr>
        <w:autoSpaceDE w:val="0"/>
        <w:autoSpaceDN w:val="0"/>
        <w:adjustRightInd w:val="0"/>
      </w:pPr>
      <w:r w:rsidRPr="00327376">
        <w:t>Sacred Passions: The Life and Music of Manuel de Falla</w:t>
      </w:r>
    </w:p>
    <w:p w:rsidR="00327376" w:rsidRPr="00327376" w:rsidRDefault="00327376" w:rsidP="006403C5">
      <w:pPr>
        <w:pStyle w:val="ListParagraph"/>
        <w:autoSpaceDE w:val="0"/>
        <w:autoSpaceDN w:val="0"/>
        <w:adjustRightInd w:val="0"/>
      </w:pPr>
      <w:r w:rsidRPr="00327376">
        <w:t>by Carol A. Hess</w:t>
      </w:r>
    </w:p>
    <w:p w:rsidR="00327376" w:rsidRPr="00327376" w:rsidRDefault="00327376" w:rsidP="006403C5">
      <w:pPr>
        <w:pStyle w:val="ListParagraph"/>
        <w:numPr>
          <w:ilvl w:val="0"/>
          <w:numId w:val="1"/>
        </w:numPr>
        <w:autoSpaceDE w:val="0"/>
        <w:autoSpaceDN w:val="0"/>
        <w:adjustRightInd w:val="0"/>
      </w:pPr>
      <w:r w:rsidRPr="00327376">
        <w:t>The New Grove French Baroque Masters: Lully, Charpentier, Lalande, Couperin, Rameau (The New Grove Series)</w:t>
      </w:r>
    </w:p>
    <w:p w:rsidR="00327376" w:rsidRPr="00327376" w:rsidRDefault="00327376" w:rsidP="006403C5">
      <w:pPr>
        <w:pStyle w:val="ListParagraph"/>
        <w:autoSpaceDE w:val="0"/>
        <w:autoSpaceDN w:val="0"/>
        <w:adjustRightInd w:val="0"/>
      </w:pPr>
      <w:r w:rsidRPr="00327376">
        <w:t>by H. Wiley Hitchcock, Edward Higginbottom, Graham Sadler, Albert Cohen</w:t>
      </w:r>
    </w:p>
    <w:p w:rsidR="00327376" w:rsidRPr="00327376" w:rsidRDefault="00327376" w:rsidP="006403C5">
      <w:pPr>
        <w:pStyle w:val="ListParagraph"/>
        <w:numPr>
          <w:ilvl w:val="0"/>
          <w:numId w:val="1"/>
        </w:numPr>
        <w:autoSpaceDE w:val="0"/>
        <w:autoSpaceDN w:val="0"/>
        <w:adjustRightInd w:val="0"/>
      </w:pPr>
      <w:r w:rsidRPr="00327376">
        <w:t>The Fallen Nightingale</w:t>
      </w:r>
    </w:p>
    <w:p w:rsidR="00327376" w:rsidRPr="00327376" w:rsidRDefault="00327376" w:rsidP="006403C5">
      <w:pPr>
        <w:pStyle w:val="ListParagraph"/>
        <w:autoSpaceDE w:val="0"/>
        <w:autoSpaceDN w:val="0"/>
        <w:adjustRightInd w:val="0"/>
      </w:pPr>
      <w:r w:rsidRPr="00327376">
        <w:t>by John W. Milton</w:t>
      </w:r>
    </w:p>
    <w:p w:rsidR="00327376" w:rsidRPr="00327376" w:rsidRDefault="00327376" w:rsidP="006403C5">
      <w:pPr>
        <w:pStyle w:val="ListParagraph"/>
        <w:numPr>
          <w:ilvl w:val="0"/>
          <w:numId w:val="1"/>
        </w:numPr>
        <w:autoSpaceDE w:val="0"/>
        <w:autoSpaceDN w:val="0"/>
        <w:adjustRightInd w:val="0"/>
      </w:pPr>
      <w:r w:rsidRPr="00327376">
        <w:t>French Music from the Enlightenment to Romanticism</w:t>
      </w:r>
    </w:p>
    <w:p w:rsidR="00327376" w:rsidRPr="00327376" w:rsidRDefault="00327376" w:rsidP="006403C5">
      <w:pPr>
        <w:pStyle w:val="ListParagraph"/>
        <w:autoSpaceDE w:val="0"/>
        <w:autoSpaceDN w:val="0"/>
        <w:adjustRightInd w:val="0"/>
      </w:pPr>
      <w:r w:rsidRPr="00327376">
        <w:t>by Jean Mongrande</w:t>
      </w:r>
    </w:p>
    <w:p w:rsidR="00327376" w:rsidRPr="00327376" w:rsidRDefault="00327376" w:rsidP="006403C5">
      <w:pPr>
        <w:pStyle w:val="ListParagraph"/>
        <w:numPr>
          <w:ilvl w:val="0"/>
          <w:numId w:val="1"/>
        </w:numPr>
        <w:autoSpaceDE w:val="0"/>
        <w:autoSpaceDN w:val="0"/>
        <w:adjustRightInd w:val="0"/>
      </w:pPr>
      <w:r w:rsidRPr="00327376">
        <w:t>Gabriel Fauré: A Musical Life</w:t>
      </w:r>
    </w:p>
    <w:p w:rsidR="00327376" w:rsidRPr="00327376" w:rsidRDefault="00327376" w:rsidP="006403C5">
      <w:pPr>
        <w:pStyle w:val="ListParagraph"/>
        <w:autoSpaceDE w:val="0"/>
        <w:autoSpaceDN w:val="0"/>
        <w:adjustRightInd w:val="0"/>
      </w:pPr>
      <w:r w:rsidRPr="00327376">
        <w:t>by Jean-Michel Nectoux</w:t>
      </w:r>
    </w:p>
    <w:p w:rsidR="00327376" w:rsidRPr="00327376" w:rsidRDefault="00327376" w:rsidP="00666194">
      <w:pPr>
        <w:pStyle w:val="ListParagraph"/>
        <w:numPr>
          <w:ilvl w:val="0"/>
          <w:numId w:val="1"/>
        </w:numPr>
        <w:autoSpaceDE w:val="0"/>
        <w:autoSpaceDN w:val="0"/>
        <w:adjustRightInd w:val="0"/>
      </w:pPr>
      <w:r w:rsidRPr="00327376">
        <w:t>The New Grove Twentieth-Century French Masters: Faure Debussy Satie Ravel Poulenc Messiaen Boulez (New Grove</w:t>
      </w:r>
      <w:r w:rsidR="006403C5">
        <w:t xml:space="preserve"> </w:t>
      </w:r>
      <w:r w:rsidRPr="00327376">
        <w:t>Composers)</w:t>
      </w:r>
    </w:p>
    <w:p w:rsidR="00327376" w:rsidRPr="00327376" w:rsidRDefault="00327376" w:rsidP="006403C5">
      <w:pPr>
        <w:pStyle w:val="ListParagraph"/>
        <w:autoSpaceDE w:val="0"/>
        <w:autoSpaceDN w:val="0"/>
        <w:adjustRightInd w:val="0"/>
      </w:pPr>
      <w:r w:rsidRPr="00327376">
        <w:t>by Jean-Michel Nectoux</w:t>
      </w:r>
    </w:p>
    <w:p w:rsidR="00327376" w:rsidRPr="00327376" w:rsidRDefault="00327376" w:rsidP="006403C5">
      <w:pPr>
        <w:pStyle w:val="ListParagraph"/>
        <w:numPr>
          <w:ilvl w:val="0"/>
          <w:numId w:val="1"/>
        </w:numPr>
        <w:autoSpaceDE w:val="0"/>
        <w:autoSpaceDN w:val="0"/>
        <w:adjustRightInd w:val="0"/>
      </w:pPr>
      <w:r w:rsidRPr="00327376">
        <w:t>The Harlequin Years: Music in Paris 1917-1929</w:t>
      </w:r>
    </w:p>
    <w:p w:rsidR="00327376" w:rsidRPr="00327376" w:rsidRDefault="006403C5" w:rsidP="006403C5">
      <w:pPr>
        <w:pStyle w:val="ListParagraph"/>
        <w:autoSpaceDE w:val="0"/>
        <w:autoSpaceDN w:val="0"/>
        <w:adjustRightInd w:val="0"/>
      </w:pPr>
      <w:r>
        <w:t>by</w:t>
      </w:r>
      <w:r w:rsidR="00327376" w:rsidRPr="00327376">
        <w:t xml:space="preserve"> Roger Nichols</w:t>
      </w:r>
    </w:p>
    <w:p w:rsidR="00327376" w:rsidRPr="00327376" w:rsidRDefault="00327376" w:rsidP="006403C5">
      <w:pPr>
        <w:pStyle w:val="ListParagraph"/>
        <w:numPr>
          <w:ilvl w:val="0"/>
          <w:numId w:val="1"/>
        </w:numPr>
        <w:autoSpaceDE w:val="0"/>
        <w:autoSpaceDN w:val="0"/>
        <w:adjustRightInd w:val="0"/>
      </w:pPr>
      <w:r w:rsidRPr="00327376">
        <w:t>Hand in Hand With Joaquin Rodrigo: My Life at the Maestro's Side (Latin American Literary Review Pr)</w:t>
      </w:r>
    </w:p>
    <w:p w:rsidR="008230E3" w:rsidRDefault="00327376" w:rsidP="006403C5">
      <w:pPr>
        <w:pStyle w:val="ListParagraph"/>
      </w:pPr>
      <w:r w:rsidRPr="00327376">
        <w:t>by Victoria Kamhi De Rodrigo</w:t>
      </w:r>
    </w:p>
    <w:p w:rsidR="008230E3" w:rsidRDefault="008230E3"/>
    <w:sectPr w:rsidR="008230E3" w:rsidSect="007D1728">
      <w:headerReference w:type="default" r:id="rId9"/>
      <w:footerReference w:type="default" r:id="rId10"/>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8F" w:rsidRDefault="006D388F">
      <w:r>
        <w:separator/>
      </w:r>
    </w:p>
  </w:endnote>
  <w:endnote w:type="continuationSeparator" w:id="0">
    <w:p w:rsidR="006D388F" w:rsidRDefault="006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E3" w:rsidRDefault="008230E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8F" w:rsidRDefault="006D388F">
      <w:r>
        <w:separator/>
      </w:r>
    </w:p>
  </w:footnote>
  <w:footnote w:type="continuationSeparator" w:id="0">
    <w:p w:rsidR="006D388F" w:rsidRDefault="006D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E3" w:rsidRDefault="008230E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160F9"/>
    <w:multiLevelType w:val="hybridMultilevel"/>
    <w:tmpl w:val="FFD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07"/>
    <w:rsid w:val="00022B6B"/>
    <w:rsid w:val="00102F04"/>
    <w:rsid w:val="001935AF"/>
    <w:rsid w:val="001B4D99"/>
    <w:rsid w:val="001D6B29"/>
    <w:rsid w:val="0022359D"/>
    <w:rsid w:val="00272D78"/>
    <w:rsid w:val="002803DA"/>
    <w:rsid w:val="00327376"/>
    <w:rsid w:val="003B0137"/>
    <w:rsid w:val="003F5F73"/>
    <w:rsid w:val="0041526C"/>
    <w:rsid w:val="004E6593"/>
    <w:rsid w:val="00514D7E"/>
    <w:rsid w:val="0058526F"/>
    <w:rsid w:val="006342DB"/>
    <w:rsid w:val="006403C5"/>
    <w:rsid w:val="00667493"/>
    <w:rsid w:val="00680945"/>
    <w:rsid w:val="0068730D"/>
    <w:rsid w:val="006D388F"/>
    <w:rsid w:val="0072165D"/>
    <w:rsid w:val="0072473B"/>
    <w:rsid w:val="007448D7"/>
    <w:rsid w:val="00756CA0"/>
    <w:rsid w:val="00792BC0"/>
    <w:rsid w:val="007B5BC0"/>
    <w:rsid w:val="007B7A79"/>
    <w:rsid w:val="007D1728"/>
    <w:rsid w:val="008230E3"/>
    <w:rsid w:val="00824CBF"/>
    <w:rsid w:val="00827DD3"/>
    <w:rsid w:val="00840DC2"/>
    <w:rsid w:val="00882807"/>
    <w:rsid w:val="0092702E"/>
    <w:rsid w:val="00972E65"/>
    <w:rsid w:val="00A41BC8"/>
    <w:rsid w:val="00AF6D07"/>
    <w:rsid w:val="00B00CC4"/>
    <w:rsid w:val="00B6108F"/>
    <w:rsid w:val="00C021D4"/>
    <w:rsid w:val="00CA6B3F"/>
    <w:rsid w:val="00CB7DE6"/>
    <w:rsid w:val="00D62217"/>
    <w:rsid w:val="00DC3DAA"/>
    <w:rsid w:val="00DF0545"/>
    <w:rsid w:val="00EF593C"/>
    <w:rsid w:val="00F5584F"/>
    <w:rsid w:val="00F7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085B1F-9806-4CDE-B652-00C6867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45"/>
    <w:rPr>
      <w:sz w:val="24"/>
      <w:szCs w:val="24"/>
    </w:rPr>
  </w:style>
  <w:style w:type="paragraph" w:styleId="Heading1">
    <w:name w:val="heading 1"/>
    <w:basedOn w:val="Normal"/>
    <w:next w:val="Normal"/>
    <w:link w:val="Heading1Char"/>
    <w:uiPriority w:val="9"/>
    <w:qFormat/>
    <w:rsid w:val="0068094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8094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8094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8094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8094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8094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8094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8094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8094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73B"/>
    <w:rPr>
      <w:color w:val="0000FF"/>
      <w:u w:val="single"/>
    </w:rPr>
  </w:style>
  <w:style w:type="character" w:customStyle="1" w:styleId="Heading1Char">
    <w:name w:val="Heading 1 Char"/>
    <w:basedOn w:val="DefaultParagraphFont"/>
    <w:link w:val="Heading1"/>
    <w:uiPriority w:val="9"/>
    <w:rsid w:val="006809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809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09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0945"/>
    <w:rPr>
      <w:rFonts w:cstheme="majorBidi"/>
      <w:b/>
      <w:bCs/>
      <w:sz w:val="28"/>
      <w:szCs w:val="28"/>
    </w:rPr>
  </w:style>
  <w:style w:type="character" w:customStyle="1" w:styleId="Heading5Char">
    <w:name w:val="Heading 5 Char"/>
    <w:basedOn w:val="DefaultParagraphFont"/>
    <w:link w:val="Heading5"/>
    <w:uiPriority w:val="9"/>
    <w:semiHidden/>
    <w:rsid w:val="00680945"/>
    <w:rPr>
      <w:rFonts w:cstheme="majorBidi"/>
      <w:b/>
      <w:bCs/>
      <w:i/>
      <w:iCs/>
      <w:sz w:val="26"/>
      <w:szCs w:val="26"/>
    </w:rPr>
  </w:style>
  <w:style w:type="character" w:customStyle="1" w:styleId="Heading6Char">
    <w:name w:val="Heading 6 Char"/>
    <w:basedOn w:val="DefaultParagraphFont"/>
    <w:link w:val="Heading6"/>
    <w:uiPriority w:val="9"/>
    <w:semiHidden/>
    <w:rsid w:val="00680945"/>
    <w:rPr>
      <w:rFonts w:cstheme="majorBidi"/>
      <w:b/>
      <w:bCs/>
    </w:rPr>
  </w:style>
  <w:style w:type="character" w:customStyle="1" w:styleId="Heading7Char">
    <w:name w:val="Heading 7 Char"/>
    <w:basedOn w:val="DefaultParagraphFont"/>
    <w:link w:val="Heading7"/>
    <w:uiPriority w:val="9"/>
    <w:semiHidden/>
    <w:rsid w:val="00680945"/>
    <w:rPr>
      <w:rFonts w:cstheme="majorBidi"/>
      <w:sz w:val="24"/>
      <w:szCs w:val="24"/>
    </w:rPr>
  </w:style>
  <w:style w:type="character" w:customStyle="1" w:styleId="Heading8Char">
    <w:name w:val="Heading 8 Char"/>
    <w:basedOn w:val="DefaultParagraphFont"/>
    <w:link w:val="Heading8"/>
    <w:uiPriority w:val="9"/>
    <w:semiHidden/>
    <w:rsid w:val="00680945"/>
    <w:rPr>
      <w:rFonts w:cstheme="majorBidi"/>
      <w:i/>
      <w:iCs/>
      <w:sz w:val="24"/>
      <w:szCs w:val="24"/>
    </w:rPr>
  </w:style>
  <w:style w:type="character" w:customStyle="1" w:styleId="Heading9Char">
    <w:name w:val="Heading 9 Char"/>
    <w:basedOn w:val="DefaultParagraphFont"/>
    <w:link w:val="Heading9"/>
    <w:uiPriority w:val="9"/>
    <w:semiHidden/>
    <w:rsid w:val="00680945"/>
    <w:rPr>
      <w:rFonts w:asciiTheme="majorHAnsi" w:eastAsiaTheme="majorEastAsia" w:hAnsiTheme="majorHAnsi" w:cstheme="majorBidi"/>
    </w:rPr>
  </w:style>
  <w:style w:type="paragraph" w:styleId="Caption">
    <w:name w:val="caption"/>
    <w:basedOn w:val="Normal"/>
    <w:next w:val="Normal"/>
    <w:uiPriority w:val="35"/>
    <w:semiHidden/>
    <w:unhideWhenUsed/>
    <w:rsid w:val="00680945"/>
    <w:rPr>
      <w:b/>
      <w:bCs/>
      <w:color w:val="C0504D" w:themeColor="accent2"/>
      <w:spacing w:val="10"/>
      <w:sz w:val="16"/>
      <w:szCs w:val="16"/>
    </w:rPr>
  </w:style>
  <w:style w:type="paragraph" w:styleId="Title">
    <w:name w:val="Title"/>
    <w:basedOn w:val="Normal"/>
    <w:next w:val="Normal"/>
    <w:link w:val="TitleChar"/>
    <w:uiPriority w:val="10"/>
    <w:qFormat/>
    <w:rsid w:val="0068094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8094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809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0945"/>
    <w:rPr>
      <w:rFonts w:asciiTheme="majorHAnsi" w:eastAsiaTheme="majorEastAsia" w:hAnsiTheme="majorHAnsi"/>
      <w:sz w:val="24"/>
      <w:szCs w:val="24"/>
    </w:rPr>
  </w:style>
  <w:style w:type="character" w:styleId="Strong">
    <w:name w:val="Strong"/>
    <w:basedOn w:val="DefaultParagraphFont"/>
    <w:uiPriority w:val="22"/>
    <w:qFormat/>
    <w:rsid w:val="00680945"/>
    <w:rPr>
      <w:b/>
      <w:bCs/>
    </w:rPr>
  </w:style>
  <w:style w:type="character" w:styleId="Emphasis">
    <w:name w:val="Emphasis"/>
    <w:basedOn w:val="DefaultParagraphFont"/>
    <w:uiPriority w:val="20"/>
    <w:qFormat/>
    <w:rsid w:val="00680945"/>
    <w:rPr>
      <w:rFonts w:asciiTheme="minorHAnsi" w:hAnsiTheme="minorHAnsi"/>
      <w:b/>
      <w:i/>
      <w:iCs/>
    </w:rPr>
  </w:style>
  <w:style w:type="paragraph" w:styleId="NoSpacing">
    <w:name w:val="No Spacing"/>
    <w:basedOn w:val="Normal"/>
    <w:uiPriority w:val="1"/>
    <w:qFormat/>
    <w:rsid w:val="00680945"/>
    <w:rPr>
      <w:szCs w:val="32"/>
    </w:rPr>
  </w:style>
  <w:style w:type="paragraph" w:styleId="Quote">
    <w:name w:val="Quote"/>
    <w:basedOn w:val="Normal"/>
    <w:next w:val="Normal"/>
    <w:link w:val="QuoteChar"/>
    <w:uiPriority w:val="29"/>
    <w:qFormat/>
    <w:rsid w:val="00680945"/>
    <w:rPr>
      <w:rFonts w:cstheme="majorBidi"/>
      <w:i/>
    </w:rPr>
  </w:style>
  <w:style w:type="character" w:customStyle="1" w:styleId="QuoteChar">
    <w:name w:val="Quote Char"/>
    <w:basedOn w:val="DefaultParagraphFont"/>
    <w:link w:val="Quote"/>
    <w:uiPriority w:val="29"/>
    <w:rsid w:val="00680945"/>
    <w:rPr>
      <w:rFonts w:cstheme="majorBidi"/>
      <w:i/>
      <w:sz w:val="24"/>
      <w:szCs w:val="24"/>
    </w:rPr>
  </w:style>
  <w:style w:type="paragraph" w:styleId="IntenseQuote">
    <w:name w:val="Intense Quote"/>
    <w:basedOn w:val="Normal"/>
    <w:next w:val="Normal"/>
    <w:link w:val="IntenseQuoteChar"/>
    <w:uiPriority w:val="30"/>
    <w:qFormat/>
    <w:rsid w:val="00680945"/>
    <w:pPr>
      <w:ind w:left="720" w:right="720"/>
    </w:pPr>
    <w:rPr>
      <w:rFonts w:cstheme="majorBidi"/>
      <w:b/>
      <w:i/>
      <w:szCs w:val="22"/>
    </w:rPr>
  </w:style>
  <w:style w:type="character" w:customStyle="1" w:styleId="IntenseQuoteChar">
    <w:name w:val="Intense Quote Char"/>
    <w:basedOn w:val="DefaultParagraphFont"/>
    <w:link w:val="IntenseQuote"/>
    <w:uiPriority w:val="30"/>
    <w:rsid w:val="00680945"/>
    <w:rPr>
      <w:rFonts w:cstheme="majorBidi"/>
      <w:b/>
      <w:i/>
      <w:sz w:val="24"/>
    </w:rPr>
  </w:style>
  <w:style w:type="character" w:styleId="SubtleEmphasis">
    <w:name w:val="Subtle Emphasis"/>
    <w:uiPriority w:val="19"/>
    <w:qFormat/>
    <w:rsid w:val="00680945"/>
    <w:rPr>
      <w:i/>
      <w:color w:val="5A5A5A" w:themeColor="text1" w:themeTint="A5"/>
    </w:rPr>
  </w:style>
  <w:style w:type="character" w:styleId="IntenseEmphasis">
    <w:name w:val="Intense Emphasis"/>
    <w:basedOn w:val="DefaultParagraphFont"/>
    <w:uiPriority w:val="21"/>
    <w:qFormat/>
    <w:rsid w:val="00680945"/>
    <w:rPr>
      <w:b/>
      <w:i/>
      <w:sz w:val="24"/>
      <w:szCs w:val="24"/>
      <w:u w:val="single"/>
    </w:rPr>
  </w:style>
  <w:style w:type="character" w:styleId="SubtleReference">
    <w:name w:val="Subtle Reference"/>
    <w:basedOn w:val="DefaultParagraphFont"/>
    <w:uiPriority w:val="31"/>
    <w:qFormat/>
    <w:rsid w:val="00680945"/>
    <w:rPr>
      <w:sz w:val="24"/>
      <w:szCs w:val="24"/>
      <w:u w:val="single"/>
    </w:rPr>
  </w:style>
  <w:style w:type="character" w:styleId="IntenseReference">
    <w:name w:val="Intense Reference"/>
    <w:basedOn w:val="DefaultParagraphFont"/>
    <w:uiPriority w:val="32"/>
    <w:qFormat/>
    <w:rsid w:val="00680945"/>
    <w:rPr>
      <w:b/>
      <w:sz w:val="24"/>
      <w:u w:val="single"/>
    </w:rPr>
  </w:style>
  <w:style w:type="character" w:styleId="BookTitle">
    <w:name w:val="Book Title"/>
    <w:basedOn w:val="DefaultParagraphFont"/>
    <w:uiPriority w:val="33"/>
    <w:qFormat/>
    <w:rsid w:val="006809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0945"/>
    <w:pPr>
      <w:outlineLvl w:val="9"/>
    </w:pPr>
  </w:style>
  <w:style w:type="paragraph" w:styleId="ListParagraph">
    <w:name w:val="List Paragraph"/>
    <w:basedOn w:val="Normal"/>
    <w:uiPriority w:val="34"/>
    <w:qFormat/>
    <w:rsid w:val="0068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_P%C3%A9ri_(Duk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D50D-2660-4932-B463-9DFCE04F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Gibbons</dc:creator>
  <cp:keywords/>
  <dc:description/>
  <cp:lastModifiedBy>John</cp:lastModifiedBy>
  <cp:revision>41</cp:revision>
  <cp:lastPrinted>2014-09-28T23:47:00Z</cp:lastPrinted>
  <dcterms:created xsi:type="dcterms:W3CDTF">2014-09-28T20:47:00Z</dcterms:created>
  <dcterms:modified xsi:type="dcterms:W3CDTF">2014-09-29T00:11:00Z</dcterms:modified>
</cp:coreProperties>
</file>